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98241" w14:textId="3686E3A7" w:rsidR="00183419" w:rsidRDefault="00183419" w:rsidP="00AC1F0C">
      <w:pPr>
        <w:spacing w:after="0"/>
        <w:jc w:val="both"/>
        <w:rPr>
          <w:rFonts w:ascii="Arial" w:hAnsi="Arial" w:cs="Arial"/>
          <w:b/>
          <w:u w:val="single"/>
        </w:rPr>
      </w:pPr>
      <w:r w:rsidRPr="003B5E18">
        <w:rPr>
          <w:rFonts w:ascii="Arial" w:hAnsi="Arial" w:cs="Arial"/>
          <w:b/>
          <w:u w:val="single"/>
        </w:rPr>
        <w:t xml:space="preserve">ANNEXURE </w:t>
      </w:r>
      <w:r>
        <w:rPr>
          <w:rFonts w:ascii="Arial" w:hAnsi="Arial" w:cs="Arial"/>
          <w:b/>
          <w:u w:val="single"/>
        </w:rPr>
        <w:t>E</w:t>
      </w:r>
    </w:p>
    <w:p w14:paraId="6FD85748" w14:textId="77777777" w:rsidR="00AC1F0C" w:rsidRDefault="00AC1F0C" w:rsidP="00AC1F0C">
      <w:pPr>
        <w:spacing w:after="0"/>
        <w:jc w:val="both"/>
        <w:rPr>
          <w:rFonts w:ascii="Arial" w:hAnsi="Arial" w:cs="Arial"/>
          <w:b/>
          <w:u w:val="single"/>
        </w:rPr>
      </w:pPr>
    </w:p>
    <w:p w14:paraId="6556FDE2" w14:textId="59994849" w:rsidR="00183419" w:rsidRDefault="00183419" w:rsidP="00AC1F0C">
      <w:pPr>
        <w:spacing w:after="0"/>
        <w:jc w:val="both"/>
        <w:rPr>
          <w:rFonts w:ascii="Arial" w:hAnsi="Arial" w:cs="Arial"/>
          <w:b/>
          <w:u w:val="single"/>
        </w:rPr>
      </w:pPr>
      <w:r>
        <w:rPr>
          <w:rFonts w:ascii="Arial" w:hAnsi="Arial" w:cs="Arial"/>
          <w:b/>
          <w:u w:val="single"/>
        </w:rPr>
        <w:t xml:space="preserve">CONTRACT PRICE ADJUSTMENT (CPA) </w:t>
      </w:r>
      <w:r w:rsidRPr="005D5883">
        <w:rPr>
          <w:rFonts w:ascii="Arial" w:hAnsi="Arial" w:cs="Arial"/>
          <w:b/>
          <w:u w:val="single"/>
        </w:rPr>
        <w:t xml:space="preserve">REQUIREMENTS FOR </w:t>
      </w:r>
      <w:r>
        <w:rPr>
          <w:rFonts w:ascii="Arial" w:hAnsi="Arial" w:cs="Arial"/>
          <w:b/>
          <w:u w:val="single"/>
        </w:rPr>
        <w:t>LOCAL GOODS</w:t>
      </w:r>
      <w:r w:rsidRPr="005D5883">
        <w:rPr>
          <w:rFonts w:ascii="Arial" w:hAnsi="Arial" w:cs="Arial"/>
          <w:b/>
          <w:u w:val="single"/>
        </w:rPr>
        <w:t xml:space="preserve"> AND SERVICES</w:t>
      </w:r>
      <w:r>
        <w:rPr>
          <w:rFonts w:ascii="Arial" w:hAnsi="Arial" w:cs="Arial"/>
          <w:b/>
          <w:u w:val="single"/>
        </w:rPr>
        <w:t>.</w:t>
      </w:r>
      <w:r w:rsidRPr="005D5883">
        <w:rPr>
          <w:rFonts w:ascii="Arial" w:hAnsi="Arial" w:cs="Arial"/>
          <w:b/>
          <w:u w:val="single"/>
        </w:rPr>
        <w:t xml:space="preserve"> </w:t>
      </w:r>
    </w:p>
    <w:p w14:paraId="6876FE58" w14:textId="77777777" w:rsidR="00AC1F0C" w:rsidRPr="005D5883" w:rsidRDefault="00AC1F0C" w:rsidP="00AC1F0C">
      <w:pPr>
        <w:spacing w:after="0"/>
        <w:jc w:val="both"/>
        <w:rPr>
          <w:rFonts w:ascii="Arial" w:eastAsia="Times New Roman" w:hAnsi="Arial" w:cs="Arial"/>
          <w:b/>
          <w:lang w:val="en-GB"/>
        </w:rPr>
      </w:pPr>
    </w:p>
    <w:p w14:paraId="5556B41F" w14:textId="77777777" w:rsidR="00183419" w:rsidRPr="0092503A" w:rsidRDefault="00183419" w:rsidP="00AC1F0C">
      <w:pPr>
        <w:spacing w:after="0"/>
        <w:jc w:val="both"/>
        <w:rPr>
          <w:rFonts w:ascii="Arial" w:eastAsia="Times New Roman" w:hAnsi="Arial" w:cs="Arial"/>
          <w:b/>
          <w:u w:val="single"/>
          <w:lang w:val="en-GB"/>
        </w:rPr>
      </w:pPr>
      <w:r w:rsidRPr="0092503A">
        <w:rPr>
          <w:rFonts w:ascii="Arial" w:eastAsia="Times New Roman" w:hAnsi="Arial" w:cs="Arial"/>
          <w:b/>
          <w:u w:val="single"/>
          <w:lang w:val="en-GB"/>
        </w:rPr>
        <w:t>T</w:t>
      </w:r>
      <w:r>
        <w:rPr>
          <w:rFonts w:ascii="Arial" w:eastAsia="Times New Roman" w:hAnsi="Arial" w:cs="Arial"/>
          <w:b/>
          <w:u w:val="single"/>
          <w:lang w:val="en-GB"/>
        </w:rPr>
        <w:t>he application</w:t>
      </w:r>
      <w:r w:rsidRPr="0092503A">
        <w:rPr>
          <w:rFonts w:ascii="Arial" w:eastAsia="Times New Roman" w:hAnsi="Arial" w:cs="Arial"/>
          <w:b/>
          <w:u w:val="single"/>
          <w:lang w:val="en-GB"/>
        </w:rPr>
        <w:t xml:space="preserve"> of contract price adjustment (</w:t>
      </w:r>
      <w:r>
        <w:rPr>
          <w:rFonts w:ascii="Arial" w:eastAsia="Times New Roman" w:hAnsi="Arial" w:cs="Arial"/>
          <w:b/>
          <w:u w:val="single"/>
          <w:lang w:val="en-GB"/>
        </w:rPr>
        <w:t>CPA</w:t>
      </w:r>
      <w:r w:rsidRPr="0092503A">
        <w:rPr>
          <w:rFonts w:ascii="Arial" w:eastAsia="Times New Roman" w:hAnsi="Arial" w:cs="Arial"/>
          <w:b/>
          <w:u w:val="single"/>
          <w:lang w:val="en-GB"/>
        </w:rPr>
        <w:t>) to tender submissions</w:t>
      </w:r>
    </w:p>
    <w:p w14:paraId="36CCF19D" w14:textId="77777777" w:rsidR="00AC1F0C" w:rsidRDefault="00AC1F0C" w:rsidP="00AC1F0C">
      <w:pPr>
        <w:tabs>
          <w:tab w:val="left" w:pos="851"/>
        </w:tabs>
        <w:spacing w:after="0"/>
        <w:rPr>
          <w:rFonts w:ascii="Arial" w:eastAsia="Times New Roman" w:hAnsi="Arial" w:cs="Arial"/>
          <w:b/>
          <w:bCs/>
          <w:iCs/>
          <w:u w:val="single"/>
          <w:lang w:val="en-GB"/>
        </w:rPr>
      </w:pPr>
    </w:p>
    <w:p w14:paraId="7A48EE1D" w14:textId="6F5DF7D6" w:rsidR="00183419" w:rsidRDefault="00183419" w:rsidP="00AC1F0C">
      <w:pPr>
        <w:tabs>
          <w:tab w:val="left" w:pos="851"/>
        </w:tabs>
        <w:spacing w:after="0"/>
        <w:rPr>
          <w:rFonts w:ascii="Arial" w:eastAsia="Times New Roman" w:hAnsi="Arial" w:cs="Arial"/>
          <w:b/>
          <w:bCs/>
          <w:iCs/>
          <w:lang w:val="en-US"/>
        </w:rPr>
      </w:pPr>
      <w:r w:rsidRPr="00D5295F">
        <w:rPr>
          <w:rFonts w:ascii="Arial" w:eastAsia="Times New Roman" w:hAnsi="Arial" w:cs="Arial"/>
          <w:b/>
          <w:bCs/>
          <w:iCs/>
          <w:u w:val="single"/>
          <w:lang w:val="en-GB"/>
        </w:rPr>
        <w:t>Note</w:t>
      </w:r>
      <w:r w:rsidRPr="00D00E7F">
        <w:rPr>
          <w:rFonts w:ascii="Arial" w:eastAsia="Times New Roman" w:hAnsi="Arial" w:cs="Arial"/>
          <w:b/>
          <w:bCs/>
          <w:iCs/>
          <w:lang w:val="en-GB"/>
        </w:rPr>
        <w:t xml:space="preserve">: This </w:t>
      </w:r>
      <w:r w:rsidRPr="00D00E7F">
        <w:rPr>
          <w:rFonts w:ascii="Arial" w:eastAsia="Times New Roman" w:hAnsi="Arial" w:cs="Arial"/>
          <w:b/>
          <w:bCs/>
          <w:iCs/>
          <w:lang w:val="en-US"/>
        </w:rPr>
        <w:t>Section will not be applicable to Professional services contracts (See relevant section hereunder for guidelines on this).</w:t>
      </w:r>
    </w:p>
    <w:p w14:paraId="02F9CADA" w14:textId="77777777" w:rsidR="00AC1F0C" w:rsidRPr="00D00E7F" w:rsidRDefault="00AC1F0C" w:rsidP="00AC1F0C">
      <w:pPr>
        <w:tabs>
          <w:tab w:val="left" w:pos="851"/>
        </w:tabs>
        <w:spacing w:after="0"/>
        <w:rPr>
          <w:rFonts w:ascii="Arial" w:eastAsia="Times New Roman" w:hAnsi="Arial" w:cs="Arial"/>
          <w:b/>
          <w:bCs/>
          <w:iCs/>
          <w:lang w:val="en-US"/>
        </w:rPr>
      </w:pPr>
    </w:p>
    <w:p w14:paraId="5AE3BB1B" w14:textId="77777777" w:rsidR="00183419" w:rsidRPr="0092503A" w:rsidRDefault="00183419" w:rsidP="00AC1F0C">
      <w:pPr>
        <w:pStyle w:val="ListParagraph"/>
        <w:keepNext/>
        <w:numPr>
          <w:ilvl w:val="0"/>
          <w:numId w:val="15"/>
        </w:numPr>
        <w:spacing w:after="0"/>
        <w:ind w:left="426" w:right="357"/>
        <w:outlineLvl w:val="2"/>
        <w:rPr>
          <w:rFonts w:ascii="Arial" w:eastAsia="Times New Roman" w:hAnsi="Arial" w:cs="Arial"/>
          <w:b/>
          <w:caps/>
          <w:u w:val="single"/>
          <w:lang w:val="en-US"/>
        </w:rPr>
      </w:pPr>
      <w:r w:rsidRPr="0092503A">
        <w:rPr>
          <w:rFonts w:ascii="Arial" w:eastAsia="Times New Roman" w:hAnsi="Arial" w:cs="Arial"/>
          <w:b/>
          <w:caps/>
          <w:u w:val="single"/>
          <w:lang w:val="en-US"/>
        </w:rPr>
        <w:t>A</w:t>
      </w:r>
      <w:r w:rsidRPr="0092503A">
        <w:rPr>
          <w:rFonts w:ascii="Arial" w:eastAsia="Times New Roman" w:hAnsi="Arial" w:cs="Arial"/>
          <w:b/>
          <w:u w:val="single"/>
          <w:lang w:val="en-US"/>
        </w:rPr>
        <w:t xml:space="preserve">pplication of </w:t>
      </w:r>
      <w:r>
        <w:rPr>
          <w:rFonts w:ascii="Arial" w:eastAsia="Times New Roman" w:hAnsi="Arial" w:cs="Arial"/>
          <w:b/>
          <w:u w:val="single"/>
          <w:lang w:val="en-US"/>
        </w:rPr>
        <w:t>CPA</w:t>
      </w:r>
      <w:r w:rsidRPr="0092503A">
        <w:rPr>
          <w:rFonts w:ascii="Arial" w:eastAsia="Times New Roman" w:hAnsi="Arial" w:cs="Arial"/>
          <w:b/>
          <w:caps/>
          <w:u w:val="single"/>
          <w:lang w:val="en-US"/>
        </w:rPr>
        <w:t xml:space="preserve"> </w:t>
      </w:r>
    </w:p>
    <w:p w14:paraId="6D8DDC4A" w14:textId="77777777" w:rsidR="00183419" w:rsidRPr="00422529" w:rsidRDefault="00183419" w:rsidP="00AC1F0C">
      <w:pPr>
        <w:pStyle w:val="ListParagraph"/>
        <w:keepNext/>
        <w:spacing w:after="0"/>
        <w:ind w:right="357"/>
        <w:outlineLvl w:val="2"/>
        <w:rPr>
          <w:rFonts w:ascii="Arial" w:eastAsia="Times New Roman" w:hAnsi="Arial" w:cs="Arial"/>
          <w:b/>
          <w:caps/>
          <w:lang w:val="en-US"/>
        </w:rPr>
      </w:pPr>
    </w:p>
    <w:p w14:paraId="7648E8C8" w14:textId="77777777" w:rsidR="00183419" w:rsidRDefault="00183419" w:rsidP="00AC1F0C">
      <w:pPr>
        <w:pStyle w:val="ListParagraph"/>
        <w:numPr>
          <w:ilvl w:val="0"/>
          <w:numId w:val="14"/>
        </w:numPr>
        <w:tabs>
          <w:tab w:val="left" w:pos="709"/>
        </w:tabs>
        <w:spacing w:after="0"/>
        <w:ind w:left="567" w:hanging="141"/>
        <w:jc w:val="both"/>
        <w:rPr>
          <w:rFonts w:ascii="Arial" w:eastAsia="Times New Roman" w:hAnsi="Arial" w:cs="Arial"/>
          <w:lang w:val="en-US"/>
        </w:rPr>
      </w:pPr>
      <w:r>
        <w:rPr>
          <w:rFonts w:ascii="Arial" w:eastAsia="Times New Roman" w:hAnsi="Arial" w:cs="Arial"/>
          <w:lang w:val="en-US"/>
        </w:rPr>
        <w:t xml:space="preserve">  </w:t>
      </w:r>
      <w:r w:rsidRPr="0015166E">
        <w:rPr>
          <w:rFonts w:ascii="Arial" w:eastAsia="Times New Roman" w:hAnsi="Arial" w:cs="Arial"/>
          <w:lang w:val="en-US"/>
        </w:rPr>
        <w:t xml:space="preserve">CPA conditions may apply if the contractual duration is to be longer than 12 months. </w:t>
      </w:r>
    </w:p>
    <w:p w14:paraId="6617420E" w14:textId="77777777" w:rsidR="00183419" w:rsidRDefault="00183419" w:rsidP="00AC1F0C">
      <w:pPr>
        <w:pStyle w:val="ListParagraph"/>
        <w:numPr>
          <w:ilvl w:val="0"/>
          <w:numId w:val="14"/>
        </w:numPr>
        <w:tabs>
          <w:tab w:val="left" w:pos="357"/>
        </w:tabs>
        <w:spacing w:after="0"/>
        <w:ind w:left="709" w:hanging="283"/>
        <w:jc w:val="both"/>
        <w:rPr>
          <w:rFonts w:ascii="Arial" w:eastAsia="Times New Roman" w:hAnsi="Arial" w:cs="Arial"/>
          <w:lang w:val="en-US"/>
        </w:rPr>
      </w:pPr>
      <w:r w:rsidRPr="0031651D">
        <w:rPr>
          <w:rFonts w:ascii="Arial" w:eastAsia="Times New Roman" w:hAnsi="Arial" w:cs="Arial"/>
          <w:lang w:val="en-US"/>
        </w:rPr>
        <w:t>If the contractual duration will be less than or equal to 12 months, a fixed priced offer must be submitted.</w:t>
      </w:r>
    </w:p>
    <w:p w14:paraId="254E079A" w14:textId="77777777" w:rsidR="00183419" w:rsidRPr="00BE4E68" w:rsidRDefault="00183419" w:rsidP="00AC1F0C">
      <w:pPr>
        <w:pStyle w:val="ListParagraph"/>
        <w:numPr>
          <w:ilvl w:val="0"/>
          <w:numId w:val="14"/>
        </w:numPr>
        <w:tabs>
          <w:tab w:val="left" w:pos="357"/>
        </w:tabs>
        <w:spacing w:after="0"/>
        <w:ind w:left="709" w:hanging="283"/>
        <w:jc w:val="both"/>
        <w:rPr>
          <w:rFonts w:ascii="Arial" w:eastAsia="Times New Roman" w:hAnsi="Arial" w:cs="Arial"/>
          <w:lang w:val="en-US"/>
        </w:rPr>
      </w:pPr>
      <w:r w:rsidRPr="00BE4E68">
        <w:rPr>
          <w:rFonts w:ascii="Arial" w:eastAsia="Times New Roman" w:hAnsi="Arial" w:cs="Arial"/>
          <w:lang w:val="en-US"/>
        </w:rPr>
        <w:t>For contracts with a duration more than twelve (12) months, CPA will not be applicable for the first year. CPA will then only be applied from year two (2) onwards.</w:t>
      </w:r>
    </w:p>
    <w:p w14:paraId="3D8663BB" w14:textId="77777777" w:rsidR="00183419" w:rsidRDefault="00183419" w:rsidP="00AC1F0C">
      <w:pPr>
        <w:pStyle w:val="ListParagraph"/>
        <w:numPr>
          <w:ilvl w:val="0"/>
          <w:numId w:val="14"/>
        </w:numPr>
        <w:tabs>
          <w:tab w:val="left" w:pos="357"/>
        </w:tabs>
        <w:spacing w:after="0"/>
        <w:ind w:left="709" w:hanging="283"/>
        <w:jc w:val="both"/>
        <w:rPr>
          <w:rFonts w:ascii="Arial" w:eastAsia="Times New Roman" w:hAnsi="Arial" w:cs="Arial"/>
          <w:lang w:val="en-US"/>
        </w:rPr>
      </w:pPr>
      <w:r>
        <w:rPr>
          <w:rFonts w:ascii="Arial" w:eastAsia="Times New Roman" w:hAnsi="Arial" w:cs="Arial"/>
          <w:lang w:val="en-US"/>
        </w:rPr>
        <w:t>Failure to propose contract price adjustment, or submit a CPA formula with the tender submission, will result in the pricing being considered fixed.</w:t>
      </w:r>
    </w:p>
    <w:p w14:paraId="67ACCD08" w14:textId="77777777" w:rsidR="00183419" w:rsidRDefault="00183419" w:rsidP="00AC1F0C">
      <w:pPr>
        <w:pStyle w:val="ListParagraph"/>
        <w:numPr>
          <w:ilvl w:val="0"/>
          <w:numId w:val="14"/>
        </w:numPr>
        <w:tabs>
          <w:tab w:val="left" w:pos="357"/>
        </w:tabs>
        <w:spacing w:after="0"/>
        <w:ind w:left="709" w:hanging="283"/>
        <w:jc w:val="both"/>
        <w:rPr>
          <w:rFonts w:ascii="Arial" w:eastAsia="Times New Roman" w:hAnsi="Arial" w:cs="Arial"/>
          <w:lang w:val="en-US"/>
        </w:rPr>
      </w:pPr>
      <w:r>
        <w:rPr>
          <w:rFonts w:ascii="Arial" w:eastAsia="Times New Roman" w:hAnsi="Arial" w:cs="Arial"/>
          <w:lang w:val="en-US"/>
        </w:rPr>
        <w:t>NTCSA will not accept Rate of Exchange adjustment to be included in any CPA formula.</w:t>
      </w:r>
    </w:p>
    <w:p w14:paraId="6B428C69" w14:textId="77777777" w:rsidR="00183419" w:rsidRDefault="00183419" w:rsidP="00AC1F0C">
      <w:pPr>
        <w:pStyle w:val="ListParagraph"/>
        <w:numPr>
          <w:ilvl w:val="0"/>
          <w:numId w:val="14"/>
        </w:numPr>
        <w:tabs>
          <w:tab w:val="left" w:pos="357"/>
        </w:tabs>
        <w:spacing w:after="0"/>
        <w:ind w:left="709" w:hanging="283"/>
        <w:jc w:val="both"/>
        <w:rPr>
          <w:rFonts w:ascii="Arial" w:eastAsia="Times New Roman" w:hAnsi="Arial" w:cs="Arial"/>
          <w:lang w:val="en-US"/>
        </w:rPr>
      </w:pPr>
      <w:r>
        <w:rPr>
          <w:rFonts w:ascii="Arial" w:eastAsia="Times New Roman" w:hAnsi="Arial" w:cs="Arial"/>
          <w:lang w:val="en-US"/>
        </w:rPr>
        <w:t>Local indices may not be used for CPA purposes for any imported component.</w:t>
      </w:r>
    </w:p>
    <w:p w14:paraId="7311968C" w14:textId="77777777" w:rsidR="00183419" w:rsidRDefault="00183419" w:rsidP="00AC1F0C">
      <w:pPr>
        <w:pStyle w:val="ListParagraph"/>
        <w:numPr>
          <w:ilvl w:val="0"/>
          <w:numId w:val="14"/>
        </w:numPr>
        <w:tabs>
          <w:tab w:val="left" w:pos="357"/>
        </w:tabs>
        <w:spacing w:after="0"/>
        <w:ind w:left="709" w:hanging="283"/>
        <w:jc w:val="both"/>
        <w:rPr>
          <w:rFonts w:ascii="Arial" w:eastAsia="Times New Roman" w:hAnsi="Arial" w:cs="Arial"/>
          <w:lang w:val="en-US"/>
        </w:rPr>
      </w:pPr>
      <w:r>
        <w:rPr>
          <w:rFonts w:ascii="Arial" w:eastAsia="Times New Roman" w:hAnsi="Arial" w:cs="Arial"/>
          <w:lang w:val="en-US"/>
        </w:rPr>
        <w:t>There must be separate CPA formulae for local and foreign CPA. Local and foreign escalation may not be combined into one formula.</w:t>
      </w:r>
    </w:p>
    <w:p w14:paraId="04C96330" w14:textId="77777777" w:rsidR="00183419" w:rsidRDefault="00183419" w:rsidP="00AC1F0C">
      <w:pPr>
        <w:pStyle w:val="ListParagraph"/>
        <w:tabs>
          <w:tab w:val="left" w:pos="357"/>
        </w:tabs>
        <w:spacing w:after="0"/>
        <w:ind w:left="709"/>
        <w:jc w:val="both"/>
        <w:rPr>
          <w:rFonts w:ascii="Arial" w:eastAsia="Times New Roman" w:hAnsi="Arial" w:cs="Arial"/>
          <w:lang w:val="en-US"/>
        </w:rPr>
      </w:pPr>
    </w:p>
    <w:p w14:paraId="3CEED253" w14:textId="77777777" w:rsidR="00183419" w:rsidRPr="0092503A" w:rsidRDefault="00183419" w:rsidP="00AC1F0C">
      <w:pPr>
        <w:pStyle w:val="ListParagraph"/>
        <w:numPr>
          <w:ilvl w:val="0"/>
          <w:numId w:val="15"/>
        </w:numPr>
        <w:tabs>
          <w:tab w:val="left" w:pos="357"/>
        </w:tabs>
        <w:spacing w:after="0"/>
        <w:ind w:left="426"/>
        <w:jc w:val="both"/>
        <w:rPr>
          <w:rFonts w:ascii="Arial" w:eastAsia="Times New Roman" w:hAnsi="Arial" w:cs="Arial"/>
          <w:b/>
          <w:u w:val="single"/>
          <w:lang w:val="en-US"/>
        </w:rPr>
      </w:pPr>
      <w:r w:rsidRPr="0092503A">
        <w:rPr>
          <w:rFonts w:ascii="Arial" w:eastAsia="Times New Roman" w:hAnsi="Arial" w:cs="Arial"/>
          <w:b/>
          <w:u w:val="single"/>
          <w:lang w:val="en-US"/>
        </w:rPr>
        <w:t>T</w:t>
      </w:r>
      <w:r>
        <w:rPr>
          <w:rFonts w:ascii="Arial" w:eastAsia="Times New Roman" w:hAnsi="Arial" w:cs="Arial"/>
          <w:b/>
          <w:u w:val="single"/>
          <w:lang w:val="en-US"/>
        </w:rPr>
        <w:t>ender Submissions</w:t>
      </w:r>
    </w:p>
    <w:p w14:paraId="3107823C" w14:textId="77777777" w:rsidR="00183419" w:rsidRDefault="00183419" w:rsidP="00AC1F0C">
      <w:pPr>
        <w:pStyle w:val="ListParagraph"/>
        <w:tabs>
          <w:tab w:val="left" w:pos="357"/>
        </w:tabs>
        <w:spacing w:after="0"/>
        <w:jc w:val="both"/>
        <w:rPr>
          <w:rFonts w:ascii="Arial" w:eastAsia="Times New Roman" w:hAnsi="Arial" w:cs="Arial"/>
          <w:lang w:val="en-US"/>
        </w:rPr>
      </w:pPr>
    </w:p>
    <w:p w14:paraId="0BA54F82" w14:textId="77777777" w:rsidR="00183419" w:rsidRPr="00D5295F" w:rsidRDefault="00183419" w:rsidP="00AC1F0C">
      <w:pPr>
        <w:tabs>
          <w:tab w:val="left" w:pos="357"/>
        </w:tabs>
        <w:spacing w:after="0"/>
        <w:jc w:val="both"/>
        <w:rPr>
          <w:rFonts w:ascii="Arial" w:eastAsia="Times New Roman" w:hAnsi="Arial" w:cs="Arial"/>
          <w:b/>
          <w:u w:val="single"/>
          <w:lang w:val="en-US"/>
        </w:rPr>
      </w:pPr>
      <w:r>
        <w:rPr>
          <w:rFonts w:ascii="Arial" w:eastAsia="Times New Roman" w:hAnsi="Arial" w:cs="Arial"/>
          <w:b/>
          <w:lang w:val="en-US"/>
        </w:rPr>
        <w:t xml:space="preserve">      </w:t>
      </w:r>
      <w:r>
        <w:rPr>
          <w:rFonts w:ascii="Arial" w:eastAsia="Times New Roman" w:hAnsi="Arial" w:cs="Arial"/>
          <w:b/>
          <w:u w:val="single"/>
          <w:lang w:val="en-US"/>
        </w:rPr>
        <w:t>NTCSA</w:t>
      </w:r>
      <w:r w:rsidRPr="00D5295F">
        <w:rPr>
          <w:rFonts w:ascii="Arial" w:eastAsia="Times New Roman" w:hAnsi="Arial" w:cs="Arial"/>
          <w:b/>
          <w:u w:val="single"/>
          <w:lang w:val="en-US"/>
        </w:rPr>
        <w:t xml:space="preserve"> Proposed CPA breakdown for Local Goods and Service</w:t>
      </w:r>
    </w:p>
    <w:p w14:paraId="5FE7F09D" w14:textId="77777777" w:rsidR="00183419" w:rsidRPr="00D5295F" w:rsidRDefault="00183419" w:rsidP="00183419">
      <w:pPr>
        <w:tabs>
          <w:tab w:val="left" w:pos="357"/>
        </w:tabs>
        <w:spacing w:after="0" w:line="240" w:lineRule="auto"/>
        <w:jc w:val="both"/>
        <w:rPr>
          <w:rFonts w:ascii="Arial" w:eastAsia="Times New Roman" w:hAnsi="Arial" w:cs="Arial"/>
          <w:b/>
          <w:u w:val="single"/>
          <w:lang w:val="en-US"/>
        </w:rPr>
      </w:pPr>
    </w:p>
    <w:tbl>
      <w:tblPr>
        <w:tblStyle w:val="TableGrid"/>
        <w:tblW w:w="9386" w:type="dxa"/>
        <w:tblInd w:w="426" w:type="dxa"/>
        <w:tblLook w:val="04A0" w:firstRow="1" w:lastRow="0" w:firstColumn="1" w:lastColumn="0" w:noHBand="0" w:noVBand="1"/>
      </w:tblPr>
      <w:tblGrid>
        <w:gridCol w:w="1114"/>
        <w:gridCol w:w="1913"/>
        <w:gridCol w:w="1791"/>
        <w:gridCol w:w="1505"/>
        <w:gridCol w:w="1056"/>
        <w:gridCol w:w="906"/>
        <w:gridCol w:w="1101"/>
      </w:tblGrid>
      <w:tr w:rsidR="00183419" w:rsidRPr="00844186" w14:paraId="1FBB0FC4" w14:textId="77777777" w:rsidTr="00AC1F0C">
        <w:trPr>
          <w:trHeight w:val="314"/>
        </w:trPr>
        <w:tc>
          <w:tcPr>
            <w:tcW w:w="1114" w:type="dxa"/>
            <w:tcBorders>
              <w:right w:val="single" w:sz="4" w:space="0" w:color="auto"/>
            </w:tcBorders>
          </w:tcPr>
          <w:p w14:paraId="60068E53" w14:textId="77777777" w:rsidR="00183419" w:rsidRPr="00A72728" w:rsidRDefault="00183419" w:rsidP="00B53841">
            <w:pPr>
              <w:tabs>
                <w:tab w:val="left" w:pos="357"/>
              </w:tabs>
              <w:jc w:val="both"/>
              <w:rPr>
                <w:rFonts w:ascii="Arial" w:eastAsia="Times New Roman" w:hAnsi="Arial" w:cs="Arial"/>
                <w:b/>
                <w:sz w:val="16"/>
                <w:szCs w:val="16"/>
                <w:lang w:val="en-US"/>
              </w:rPr>
            </w:pPr>
            <w:r w:rsidRPr="00A72728">
              <w:rPr>
                <w:rFonts w:ascii="Arial" w:eastAsia="Times New Roman" w:hAnsi="Arial" w:cs="Arial"/>
                <w:b/>
                <w:sz w:val="16"/>
                <w:szCs w:val="16"/>
                <w:lang w:val="en-US"/>
              </w:rPr>
              <w:t>Formula A</w:t>
            </w:r>
          </w:p>
        </w:tc>
        <w:tc>
          <w:tcPr>
            <w:tcW w:w="1913" w:type="dxa"/>
            <w:tcBorders>
              <w:top w:val="single" w:sz="4" w:space="0" w:color="auto"/>
              <w:left w:val="single" w:sz="4" w:space="0" w:color="auto"/>
              <w:bottom w:val="single" w:sz="4" w:space="0" w:color="auto"/>
              <w:right w:val="nil"/>
            </w:tcBorders>
          </w:tcPr>
          <w:p w14:paraId="768EF771" w14:textId="77777777" w:rsidR="00183419" w:rsidRPr="00A72728" w:rsidRDefault="00183419" w:rsidP="00B53841">
            <w:pPr>
              <w:tabs>
                <w:tab w:val="left" w:pos="357"/>
              </w:tabs>
              <w:jc w:val="both"/>
              <w:rPr>
                <w:rFonts w:ascii="Arial" w:eastAsia="Times New Roman" w:hAnsi="Arial" w:cs="Arial"/>
                <w:sz w:val="18"/>
                <w:szCs w:val="18"/>
                <w:lang w:val="en-US"/>
              </w:rPr>
            </w:pPr>
          </w:p>
        </w:tc>
        <w:tc>
          <w:tcPr>
            <w:tcW w:w="1791" w:type="dxa"/>
            <w:tcBorders>
              <w:top w:val="single" w:sz="4" w:space="0" w:color="auto"/>
              <w:left w:val="nil"/>
              <w:bottom w:val="single" w:sz="4" w:space="0" w:color="auto"/>
              <w:right w:val="nil"/>
            </w:tcBorders>
          </w:tcPr>
          <w:p w14:paraId="65B79C77" w14:textId="77777777" w:rsidR="00183419" w:rsidRPr="00A72728" w:rsidRDefault="00183419" w:rsidP="00B53841">
            <w:pPr>
              <w:tabs>
                <w:tab w:val="left" w:pos="357"/>
              </w:tabs>
              <w:jc w:val="both"/>
              <w:rPr>
                <w:rFonts w:ascii="Arial" w:eastAsia="Times New Roman" w:hAnsi="Arial" w:cs="Arial"/>
                <w:sz w:val="18"/>
                <w:szCs w:val="18"/>
                <w:lang w:val="en-US"/>
              </w:rPr>
            </w:pPr>
          </w:p>
        </w:tc>
        <w:tc>
          <w:tcPr>
            <w:tcW w:w="1505" w:type="dxa"/>
            <w:tcBorders>
              <w:top w:val="single" w:sz="4" w:space="0" w:color="auto"/>
              <w:left w:val="nil"/>
              <w:bottom w:val="single" w:sz="4" w:space="0" w:color="auto"/>
              <w:right w:val="nil"/>
            </w:tcBorders>
          </w:tcPr>
          <w:p w14:paraId="4FFA6928" w14:textId="77777777" w:rsidR="00183419" w:rsidRPr="00A72728" w:rsidRDefault="00183419" w:rsidP="00B53841">
            <w:pPr>
              <w:tabs>
                <w:tab w:val="left" w:pos="357"/>
              </w:tabs>
              <w:jc w:val="both"/>
              <w:rPr>
                <w:rFonts w:ascii="Arial" w:eastAsia="Times New Roman" w:hAnsi="Arial" w:cs="Arial"/>
                <w:sz w:val="18"/>
                <w:szCs w:val="18"/>
                <w:lang w:val="en-US"/>
              </w:rPr>
            </w:pPr>
          </w:p>
        </w:tc>
        <w:tc>
          <w:tcPr>
            <w:tcW w:w="1056" w:type="dxa"/>
            <w:tcBorders>
              <w:top w:val="single" w:sz="4" w:space="0" w:color="auto"/>
              <w:left w:val="nil"/>
              <w:bottom w:val="single" w:sz="4" w:space="0" w:color="auto"/>
              <w:right w:val="nil"/>
            </w:tcBorders>
          </w:tcPr>
          <w:p w14:paraId="54A0FAE6" w14:textId="77777777" w:rsidR="00183419" w:rsidRPr="00A72728" w:rsidRDefault="00183419" w:rsidP="00B53841">
            <w:pPr>
              <w:tabs>
                <w:tab w:val="left" w:pos="357"/>
              </w:tabs>
              <w:jc w:val="both"/>
              <w:rPr>
                <w:rFonts w:ascii="Arial" w:eastAsia="Times New Roman" w:hAnsi="Arial" w:cs="Arial"/>
                <w:sz w:val="18"/>
                <w:szCs w:val="18"/>
                <w:lang w:val="en-US"/>
              </w:rPr>
            </w:pPr>
          </w:p>
        </w:tc>
        <w:tc>
          <w:tcPr>
            <w:tcW w:w="904" w:type="dxa"/>
            <w:tcBorders>
              <w:top w:val="single" w:sz="4" w:space="0" w:color="auto"/>
              <w:left w:val="nil"/>
              <w:bottom w:val="single" w:sz="4" w:space="0" w:color="auto"/>
              <w:right w:val="nil"/>
            </w:tcBorders>
          </w:tcPr>
          <w:p w14:paraId="3EC61B74" w14:textId="77777777" w:rsidR="00183419" w:rsidRPr="00A72728" w:rsidRDefault="00183419" w:rsidP="00B53841">
            <w:pPr>
              <w:tabs>
                <w:tab w:val="left" w:pos="357"/>
              </w:tabs>
              <w:jc w:val="both"/>
              <w:rPr>
                <w:rFonts w:ascii="Arial" w:eastAsia="Times New Roman" w:hAnsi="Arial" w:cs="Arial"/>
                <w:sz w:val="18"/>
                <w:szCs w:val="18"/>
                <w:lang w:val="en-US"/>
              </w:rPr>
            </w:pPr>
          </w:p>
        </w:tc>
        <w:tc>
          <w:tcPr>
            <w:tcW w:w="1101" w:type="dxa"/>
            <w:tcBorders>
              <w:top w:val="single" w:sz="4" w:space="0" w:color="auto"/>
              <w:left w:val="nil"/>
              <w:bottom w:val="single" w:sz="4" w:space="0" w:color="auto"/>
              <w:right w:val="single" w:sz="4" w:space="0" w:color="auto"/>
            </w:tcBorders>
          </w:tcPr>
          <w:p w14:paraId="5117F912" w14:textId="77777777" w:rsidR="00183419" w:rsidRPr="00A72728" w:rsidRDefault="00183419" w:rsidP="00B53841">
            <w:pPr>
              <w:tabs>
                <w:tab w:val="left" w:pos="357"/>
              </w:tabs>
              <w:jc w:val="both"/>
              <w:rPr>
                <w:rFonts w:ascii="Arial" w:eastAsia="Times New Roman" w:hAnsi="Arial" w:cs="Arial"/>
                <w:sz w:val="18"/>
                <w:szCs w:val="18"/>
                <w:lang w:val="en-US"/>
              </w:rPr>
            </w:pPr>
          </w:p>
        </w:tc>
      </w:tr>
      <w:tr w:rsidR="00183419" w:rsidRPr="00844186" w14:paraId="2B38B37C" w14:textId="77777777" w:rsidTr="00AC1F0C">
        <w:trPr>
          <w:trHeight w:val="837"/>
        </w:trPr>
        <w:tc>
          <w:tcPr>
            <w:tcW w:w="1114" w:type="dxa"/>
            <w:shd w:val="clear" w:color="auto" w:fill="D9D9D9" w:themeFill="background1" w:themeFillShade="D9"/>
          </w:tcPr>
          <w:p w14:paraId="66589F14" w14:textId="77777777" w:rsidR="00183419" w:rsidRPr="00A72728" w:rsidRDefault="00183419" w:rsidP="00B53841">
            <w:pPr>
              <w:tabs>
                <w:tab w:val="left" w:pos="357"/>
              </w:tabs>
              <w:jc w:val="both"/>
              <w:rPr>
                <w:rFonts w:ascii="Arial" w:eastAsia="Times New Roman" w:hAnsi="Arial" w:cs="Arial"/>
                <w:b/>
                <w:i/>
                <w:sz w:val="16"/>
                <w:szCs w:val="16"/>
                <w:lang w:val="en-US"/>
              </w:rPr>
            </w:pPr>
            <w:r w:rsidRPr="00A72728">
              <w:rPr>
                <w:rFonts w:ascii="Arial" w:eastAsia="Times New Roman" w:hAnsi="Arial" w:cs="Arial"/>
                <w:b/>
                <w:i/>
                <w:sz w:val="16"/>
                <w:szCs w:val="16"/>
                <w:lang w:val="en-US"/>
              </w:rPr>
              <w:t>Index Reference</w:t>
            </w:r>
          </w:p>
        </w:tc>
        <w:tc>
          <w:tcPr>
            <w:tcW w:w="1913" w:type="dxa"/>
            <w:tcBorders>
              <w:top w:val="single" w:sz="4" w:space="0" w:color="auto"/>
            </w:tcBorders>
            <w:shd w:val="clear" w:color="auto" w:fill="D9D9D9" w:themeFill="background1" w:themeFillShade="D9"/>
          </w:tcPr>
          <w:p w14:paraId="70DBAA0A" w14:textId="77777777" w:rsidR="00183419" w:rsidRPr="00A72728" w:rsidRDefault="00183419" w:rsidP="00B53841">
            <w:pPr>
              <w:tabs>
                <w:tab w:val="left" w:pos="357"/>
              </w:tabs>
              <w:jc w:val="both"/>
              <w:rPr>
                <w:rFonts w:ascii="Arial" w:hAnsi="Arial" w:cs="Arial"/>
                <w:b/>
                <w:sz w:val="16"/>
                <w:szCs w:val="16"/>
                <w:lang w:val="en-US"/>
              </w:rPr>
            </w:pPr>
            <w:r w:rsidRPr="00A72728">
              <w:rPr>
                <w:rFonts w:ascii="Arial" w:eastAsia="Times New Roman" w:hAnsi="Arial" w:cs="Arial"/>
                <w:b/>
                <w:i/>
                <w:sz w:val="16"/>
                <w:szCs w:val="16"/>
                <w:lang w:val="en-US"/>
              </w:rPr>
              <w:t>Proposed portions/Weightings of each index</w:t>
            </w:r>
          </w:p>
        </w:tc>
        <w:tc>
          <w:tcPr>
            <w:tcW w:w="1791" w:type="dxa"/>
            <w:tcBorders>
              <w:top w:val="single" w:sz="4" w:space="0" w:color="auto"/>
            </w:tcBorders>
            <w:shd w:val="clear" w:color="auto" w:fill="D9D9D9" w:themeFill="background1" w:themeFillShade="D9"/>
          </w:tcPr>
          <w:p w14:paraId="3617316D" w14:textId="77777777" w:rsidR="00183419" w:rsidRPr="00A72728" w:rsidRDefault="00183419" w:rsidP="00B53841">
            <w:pPr>
              <w:tabs>
                <w:tab w:val="left" w:pos="357"/>
              </w:tabs>
              <w:jc w:val="both"/>
              <w:rPr>
                <w:rFonts w:ascii="Arial" w:eastAsia="Times New Roman" w:hAnsi="Arial" w:cs="Arial"/>
                <w:b/>
                <w:i/>
                <w:sz w:val="16"/>
                <w:szCs w:val="16"/>
                <w:lang w:val="en-US"/>
              </w:rPr>
            </w:pPr>
            <w:r w:rsidRPr="00A72728">
              <w:rPr>
                <w:rFonts w:ascii="Arial" w:eastAsia="Times New Roman" w:hAnsi="Arial" w:cs="Arial"/>
                <w:b/>
                <w:i/>
                <w:sz w:val="16"/>
                <w:szCs w:val="16"/>
                <w:lang w:val="en-US"/>
              </w:rPr>
              <w:t>Description</w:t>
            </w:r>
            <w:r>
              <w:rPr>
                <w:rFonts w:ascii="Arial" w:eastAsia="Times New Roman" w:hAnsi="Arial" w:cs="Arial"/>
                <w:b/>
                <w:i/>
                <w:sz w:val="16"/>
                <w:szCs w:val="16"/>
                <w:lang w:val="en-US"/>
              </w:rPr>
              <w:t xml:space="preserve"> </w:t>
            </w:r>
            <w:r w:rsidRPr="00A72728">
              <w:rPr>
                <w:rFonts w:ascii="Arial" w:eastAsia="Times New Roman" w:hAnsi="Arial" w:cs="Arial"/>
                <w:b/>
                <w:i/>
                <w:sz w:val="16"/>
                <w:szCs w:val="16"/>
                <w:lang w:val="en-US"/>
              </w:rPr>
              <w:t>of Index</w:t>
            </w:r>
          </w:p>
        </w:tc>
        <w:tc>
          <w:tcPr>
            <w:tcW w:w="1505" w:type="dxa"/>
            <w:tcBorders>
              <w:top w:val="single" w:sz="4" w:space="0" w:color="auto"/>
            </w:tcBorders>
            <w:shd w:val="clear" w:color="auto" w:fill="D9D9D9" w:themeFill="background1" w:themeFillShade="D9"/>
          </w:tcPr>
          <w:p w14:paraId="32CFFCBD" w14:textId="77777777" w:rsidR="00183419" w:rsidRPr="00A72728" w:rsidRDefault="00183419" w:rsidP="00B53841">
            <w:pPr>
              <w:tabs>
                <w:tab w:val="left" w:pos="357"/>
              </w:tabs>
              <w:jc w:val="both"/>
              <w:rPr>
                <w:rFonts w:ascii="Arial" w:eastAsia="Times New Roman" w:hAnsi="Arial" w:cs="Arial"/>
                <w:b/>
                <w:i/>
                <w:sz w:val="16"/>
                <w:szCs w:val="16"/>
                <w:lang w:val="en-US"/>
              </w:rPr>
            </w:pPr>
            <w:r w:rsidRPr="00A72728">
              <w:rPr>
                <w:rFonts w:ascii="Arial" w:eastAsia="Times New Roman" w:hAnsi="Arial" w:cs="Arial"/>
                <w:b/>
                <w:i/>
                <w:sz w:val="16"/>
                <w:szCs w:val="16"/>
                <w:lang w:val="en-US"/>
              </w:rPr>
              <w:t>Full Title of Index as published</w:t>
            </w:r>
          </w:p>
        </w:tc>
        <w:tc>
          <w:tcPr>
            <w:tcW w:w="1056" w:type="dxa"/>
            <w:tcBorders>
              <w:top w:val="single" w:sz="4" w:space="0" w:color="auto"/>
            </w:tcBorders>
            <w:shd w:val="clear" w:color="auto" w:fill="D9D9D9" w:themeFill="background1" w:themeFillShade="D9"/>
          </w:tcPr>
          <w:p w14:paraId="701FA5D7" w14:textId="77777777" w:rsidR="00183419" w:rsidRPr="00A72728" w:rsidRDefault="00183419" w:rsidP="00B53841">
            <w:pPr>
              <w:tabs>
                <w:tab w:val="left" w:pos="357"/>
              </w:tabs>
              <w:jc w:val="both"/>
              <w:rPr>
                <w:rFonts w:ascii="Arial" w:eastAsia="Times New Roman" w:hAnsi="Arial" w:cs="Arial"/>
                <w:b/>
                <w:i/>
                <w:sz w:val="16"/>
                <w:szCs w:val="16"/>
                <w:lang w:val="en-US"/>
              </w:rPr>
            </w:pPr>
            <w:r w:rsidRPr="00A72728">
              <w:rPr>
                <w:rFonts w:ascii="Arial" w:eastAsia="Times New Roman" w:hAnsi="Arial" w:cs="Arial"/>
                <w:b/>
                <w:i/>
                <w:sz w:val="16"/>
                <w:szCs w:val="16"/>
                <w:lang w:val="en-US"/>
              </w:rPr>
              <w:t>Source Publisher of Index</w:t>
            </w:r>
          </w:p>
        </w:tc>
        <w:tc>
          <w:tcPr>
            <w:tcW w:w="904" w:type="dxa"/>
            <w:tcBorders>
              <w:top w:val="single" w:sz="4" w:space="0" w:color="auto"/>
            </w:tcBorders>
            <w:shd w:val="clear" w:color="auto" w:fill="D9D9D9" w:themeFill="background1" w:themeFillShade="D9"/>
          </w:tcPr>
          <w:p w14:paraId="092A1861" w14:textId="77777777" w:rsidR="00183419" w:rsidRPr="00A72728" w:rsidRDefault="00183419" w:rsidP="00B53841">
            <w:pPr>
              <w:tabs>
                <w:tab w:val="left" w:pos="357"/>
              </w:tabs>
              <w:jc w:val="both"/>
              <w:rPr>
                <w:rFonts w:ascii="Arial" w:eastAsia="Times New Roman" w:hAnsi="Arial" w:cs="Arial"/>
                <w:b/>
                <w:i/>
                <w:sz w:val="16"/>
                <w:szCs w:val="16"/>
                <w:lang w:val="en-US"/>
              </w:rPr>
            </w:pPr>
            <w:r w:rsidRPr="00A72728">
              <w:rPr>
                <w:rFonts w:ascii="Arial" w:eastAsia="Times New Roman" w:hAnsi="Arial" w:cs="Arial"/>
                <w:b/>
                <w:i/>
                <w:sz w:val="16"/>
                <w:szCs w:val="16"/>
                <w:lang w:val="en-US"/>
              </w:rPr>
              <w:t>Base Month</w:t>
            </w:r>
          </w:p>
        </w:tc>
        <w:tc>
          <w:tcPr>
            <w:tcW w:w="1101" w:type="dxa"/>
            <w:tcBorders>
              <w:top w:val="single" w:sz="4" w:space="0" w:color="auto"/>
            </w:tcBorders>
            <w:shd w:val="clear" w:color="auto" w:fill="D9D9D9" w:themeFill="background1" w:themeFillShade="D9"/>
          </w:tcPr>
          <w:p w14:paraId="2EF5EAAD" w14:textId="77777777" w:rsidR="00183419" w:rsidRPr="00A72728" w:rsidRDefault="00183419" w:rsidP="00B53841">
            <w:pPr>
              <w:tabs>
                <w:tab w:val="left" w:pos="357"/>
              </w:tabs>
              <w:jc w:val="both"/>
              <w:rPr>
                <w:rFonts w:ascii="Arial" w:eastAsia="Times New Roman" w:hAnsi="Arial" w:cs="Arial"/>
                <w:b/>
                <w:sz w:val="16"/>
                <w:szCs w:val="16"/>
                <w:lang w:val="en-US"/>
              </w:rPr>
            </w:pPr>
            <w:r w:rsidRPr="00A72728">
              <w:rPr>
                <w:rFonts w:ascii="Arial" w:eastAsia="Times New Roman" w:hAnsi="Arial" w:cs="Arial"/>
                <w:b/>
                <w:sz w:val="16"/>
                <w:szCs w:val="16"/>
                <w:lang w:val="en-US"/>
              </w:rPr>
              <w:t>Base Price/Base Index Figure</w:t>
            </w:r>
          </w:p>
        </w:tc>
      </w:tr>
      <w:tr w:rsidR="00183419" w:rsidRPr="00844186" w14:paraId="333449B2" w14:textId="77777777" w:rsidTr="00AC1F0C">
        <w:trPr>
          <w:trHeight w:val="554"/>
        </w:trPr>
        <w:tc>
          <w:tcPr>
            <w:tcW w:w="1114" w:type="dxa"/>
            <w:shd w:val="clear" w:color="auto" w:fill="D9D9D9" w:themeFill="background1" w:themeFillShade="D9"/>
          </w:tcPr>
          <w:p w14:paraId="394A5E36" w14:textId="77777777" w:rsidR="00183419" w:rsidRPr="00A72728" w:rsidRDefault="00183419" w:rsidP="00B53841">
            <w:pPr>
              <w:tabs>
                <w:tab w:val="left" w:pos="357"/>
              </w:tabs>
              <w:jc w:val="both"/>
              <w:rPr>
                <w:rFonts w:ascii="Arial" w:eastAsia="Times New Roman" w:hAnsi="Arial" w:cs="Arial"/>
                <w:b/>
                <w:sz w:val="16"/>
                <w:szCs w:val="16"/>
                <w:lang w:val="en-US"/>
              </w:rPr>
            </w:pPr>
            <w:r w:rsidRPr="00A72728">
              <w:rPr>
                <w:rFonts w:ascii="Arial" w:eastAsia="Times New Roman" w:hAnsi="Arial" w:cs="Arial"/>
                <w:b/>
                <w:sz w:val="16"/>
                <w:szCs w:val="16"/>
                <w:lang w:val="en-US"/>
              </w:rPr>
              <w:t>A1</w:t>
            </w:r>
          </w:p>
        </w:tc>
        <w:tc>
          <w:tcPr>
            <w:tcW w:w="1913" w:type="dxa"/>
          </w:tcPr>
          <w:p w14:paraId="750D0000" w14:textId="77777777" w:rsidR="00183419" w:rsidRPr="00A72728" w:rsidRDefault="00183419" w:rsidP="00B53841">
            <w:pPr>
              <w:rPr>
                <w:rFonts w:ascii="Arial" w:hAnsi="Arial" w:cs="Arial"/>
                <w:i/>
                <w:sz w:val="16"/>
                <w:szCs w:val="16"/>
                <w:lang w:val="en-US"/>
              </w:rPr>
            </w:pPr>
          </w:p>
        </w:tc>
        <w:tc>
          <w:tcPr>
            <w:tcW w:w="1791" w:type="dxa"/>
          </w:tcPr>
          <w:p w14:paraId="0EC5FDA8" w14:textId="77777777" w:rsidR="00183419" w:rsidRPr="00A72728" w:rsidRDefault="00183419" w:rsidP="00B53841">
            <w:pPr>
              <w:rPr>
                <w:rFonts w:ascii="Arial" w:hAnsi="Arial" w:cs="Arial"/>
                <w:i/>
                <w:sz w:val="16"/>
                <w:szCs w:val="16"/>
                <w:lang w:val="en-US"/>
              </w:rPr>
            </w:pPr>
          </w:p>
        </w:tc>
        <w:tc>
          <w:tcPr>
            <w:tcW w:w="1505" w:type="dxa"/>
          </w:tcPr>
          <w:p w14:paraId="5CA0E108" w14:textId="77777777" w:rsidR="00183419" w:rsidRPr="00A72728" w:rsidRDefault="00183419" w:rsidP="00B53841">
            <w:pPr>
              <w:tabs>
                <w:tab w:val="left" w:pos="357"/>
              </w:tabs>
              <w:jc w:val="both"/>
              <w:rPr>
                <w:rFonts w:ascii="Arial" w:eastAsia="Times New Roman" w:hAnsi="Arial" w:cs="Arial"/>
                <w:i/>
                <w:sz w:val="16"/>
                <w:szCs w:val="16"/>
                <w:lang w:val="en-US"/>
              </w:rPr>
            </w:pPr>
          </w:p>
        </w:tc>
        <w:tc>
          <w:tcPr>
            <w:tcW w:w="1056" w:type="dxa"/>
          </w:tcPr>
          <w:p w14:paraId="22E5E94B" w14:textId="77777777" w:rsidR="00183419" w:rsidRPr="00A72728" w:rsidRDefault="00183419" w:rsidP="00B53841">
            <w:pPr>
              <w:tabs>
                <w:tab w:val="left" w:pos="357"/>
              </w:tabs>
              <w:jc w:val="both"/>
              <w:rPr>
                <w:rFonts w:ascii="Arial" w:eastAsia="Times New Roman" w:hAnsi="Arial" w:cs="Arial"/>
                <w:i/>
                <w:sz w:val="16"/>
                <w:szCs w:val="16"/>
                <w:lang w:val="en-US"/>
              </w:rPr>
            </w:pPr>
          </w:p>
        </w:tc>
        <w:tc>
          <w:tcPr>
            <w:tcW w:w="904" w:type="dxa"/>
          </w:tcPr>
          <w:p w14:paraId="69339F9C" w14:textId="77777777" w:rsidR="00183419" w:rsidRPr="00A72728" w:rsidRDefault="00183419" w:rsidP="00B53841">
            <w:pPr>
              <w:tabs>
                <w:tab w:val="left" w:pos="357"/>
              </w:tabs>
              <w:jc w:val="both"/>
              <w:rPr>
                <w:rFonts w:ascii="Arial" w:eastAsia="Times New Roman" w:hAnsi="Arial" w:cs="Arial"/>
                <w:i/>
                <w:sz w:val="16"/>
                <w:szCs w:val="16"/>
                <w:lang w:val="en-US"/>
              </w:rPr>
            </w:pPr>
          </w:p>
        </w:tc>
        <w:tc>
          <w:tcPr>
            <w:tcW w:w="1101" w:type="dxa"/>
          </w:tcPr>
          <w:p w14:paraId="7C7F1ACE" w14:textId="77777777" w:rsidR="00183419" w:rsidRPr="00A72728" w:rsidRDefault="00183419" w:rsidP="00B53841">
            <w:pPr>
              <w:tabs>
                <w:tab w:val="left" w:pos="357"/>
              </w:tabs>
              <w:jc w:val="both"/>
              <w:rPr>
                <w:rFonts w:ascii="Arial" w:eastAsia="Times New Roman" w:hAnsi="Arial" w:cs="Arial"/>
                <w:i/>
                <w:sz w:val="16"/>
                <w:szCs w:val="16"/>
                <w:lang w:val="en-US"/>
              </w:rPr>
            </w:pPr>
          </w:p>
        </w:tc>
      </w:tr>
      <w:tr w:rsidR="00183419" w:rsidRPr="00844186" w14:paraId="204BE074" w14:textId="77777777" w:rsidTr="00AC1F0C">
        <w:trPr>
          <w:trHeight w:val="554"/>
        </w:trPr>
        <w:tc>
          <w:tcPr>
            <w:tcW w:w="1114" w:type="dxa"/>
            <w:shd w:val="clear" w:color="auto" w:fill="D9D9D9" w:themeFill="background1" w:themeFillShade="D9"/>
          </w:tcPr>
          <w:p w14:paraId="77FC0B0D" w14:textId="77777777" w:rsidR="00183419" w:rsidRPr="00A72728" w:rsidRDefault="00183419" w:rsidP="00B53841">
            <w:pPr>
              <w:tabs>
                <w:tab w:val="left" w:pos="357"/>
              </w:tabs>
              <w:jc w:val="both"/>
              <w:rPr>
                <w:rFonts w:ascii="Arial" w:eastAsia="Times New Roman" w:hAnsi="Arial" w:cs="Arial"/>
                <w:b/>
                <w:sz w:val="16"/>
                <w:szCs w:val="16"/>
                <w:lang w:val="en-US"/>
              </w:rPr>
            </w:pPr>
            <w:r w:rsidRPr="00A72728">
              <w:rPr>
                <w:rFonts w:ascii="Arial" w:eastAsia="Times New Roman" w:hAnsi="Arial" w:cs="Arial"/>
                <w:b/>
                <w:sz w:val="16"/>
                <w:szCs w:val="16"/>
                <w:lang w:val="en-US"/>
              </w:rPr>
              <w:t>A2</w:t>
            </w:r>
          </w:p>
        </w:tc>
        <w:tc>
          <w:tcPr>
            <w:tcW w:w="1913" w:type="dxa"/>
          </w:tcPr>
          <w:p w14:paraId="1B40E650" w14:textId="77777777" w:rsidR="00183419" w:rsidRPr="00A72728" w:rsidRDefault="00183419" w:rsidP="00B53841">
            <w:pPr>
              <w:tabs>
                <w:tab w:val="left" w:pos="357"/>
              </w:tabs>
              <w:jc w:val="both"/>
              <w:rPr>
                <w:rFonts w:ascii="Arial" w:eastAsia="Times New Roman" w:hAnsi="Arial" w:cs="Arial"/>
                <w:i/>
                <w:sz w:val="16"/>
                <w:szCs w:val="16"/>
                <w:lang w:val="en-US"/>
              </w:rPr>
            </w:pPr>
          </w:p>
        </w:tc>
        <w:tc>
          <w:tcPr>
            <w:tcW w:w="1791" w:type="dxa"/>
          </w:tcPr>
          <w:p w14:paraId="23D056D1" w14:textId="77777777" w:rsidR="00183419" w:rsidRPr="00A72728" w:rsidRDefault="00183419" w:rsidP="00B53841">
            <w:pPr>
              <w:tabs>
                <w:tab w:val="left" w:pos="357"/>
              </w:tabs>
              <w:jc w:val="both"/>
              <w:rPr>
                <w:rFonts w:ascii="Arial" w:eastAsia="Times New Roman" w:hAnsi="Arial" w:cs="Arial"/>
                <w:i/>
                <w:sz w:val="16"/>
                <w:szCs w:val="16"/>
                <w:lang w:val="en-US"/>
              </w:rPr>
            </w:pPr>
          </w:p>
        </w:tc>
        <w:tc>
          <w:tcPr>
            <w:tcW w:w="1505" w:type="dxa"/>
          </w:tcPr>
          <w:p w14:paraId="0A9F5BE8" w14:textId="77777777" w:rsidR="00183419" w:rsidRPr="00A72728" w:rsidRDefault="00183419" w:rsidP="00B53841">
            <w:pPr>
              <w:tabs>
                <w:tab w:val="left" w:pos="357"/>
              </w:tabs>
              <w:jc w:val="both"/>
              <w:rPr>
                <w:rFonts w:ascii="Arial" w:eastAsia="Times New Roman" w:hAnsi="Arial" w:cs="Arial"/>
                <w:i/>
                <w:sz w:val="16"/>
                <w:szCs w:val="16"/>
                <w:lang w:val="en-US"/>
              </w:rPr>
            </w:pPr>
          </w:p>
        </w:tc>
        <w:tc>
          <w:tcPr>
            <w:tcW w:w="1056" w:type="dxa"/>
          </w:tcPr>
          <w:p w14:paraId="1E958DCD" w14:textId="77777777" w:rsidR="00183419" w:rsidRPr="00A72728" w:rsidRDefault="00183419" w:rsidP="00B53841">
            <w:pPr>
              <w:tabs>
                <w:tab w:val="left" w:pos="357"/>
              </w:tabs>
              <w:jc w:val="both"/>
              <w:rPr>
                <w:rFonts w:ascii="Arial" w:eastAsia="Times New Roman" w:hAnsi="Arial" w:cs="Arial"/>
                <w:i/>
                <w:sz w:val="16"/>
                <w:szCs w:val="16"/>
                <w:lang w:val="en-US"/>
              </w:rPr>
            </w:pPr>
          </w:p>
        </w:tc>
        <w:tc>
          <w:tcPr>
            <w:tcW w:w="904" w:type="dxa"/>
          </w:tcPr>
          <w:p w14:paraId="6A6DC5FD" w14:textId="77777777" w:rsidR="00183419" w:rsidRPr="00A72728" w:rsidRDefault="00183419" w:rsidP="00B53841">
            <w:pPr>
              <w:tabs>
                <w:tab w:val="left" w:pos="357"/>
              </w:tabs>
              <w:jc w:val="both"/>
              <w:rPr>
                <w:rFonts w:ascii="Arial" w:eastAsia="Times New Roman" w:hAnsi="Arial" w:cs="Arial"/>
                <w:i/>
                <w:sz w:val="16"/>
                <w:szCs w:val="16"/>
                <w:lang w:val="en-US"/>
              </w:rPr>
            </w:pPr>
          </w:p>
        </w:tc>
        <w:tc>
          <w:tcPr>
            <w:tcW w:w="1101" w:type="dxa"/>
          </w:tcPr>
          <w:p w14:paraId="105176EB" w14:textId="77777777" w:rsidR="00183419" w:rsidRPr="00A72728" w:rsidRDefault="00183419" w:rsidP="00B53841">
            <w:pPr>
              <w:tabs>
                <w:tab w:val="left" w:pos="357"/>
              </w:tabs>
              <w:jc w:val="both"/>
              <w:rPr>
                <w:rFonts w:ascii="Arial" w:eastAsia="Times New Roman" w:hAnsi="Arial" w:cs="Arial"/>
                <w:i/>
                <w:sz w:val="16"/>
                <w:szCs w:val="16"/>
                <w:lang w:val="en-US"/>
              </w:rPr>
            </w:pPr>
          </w:p>
        </w:tc>
      </w:tr>
      <w:tr w:rsidR="00183419" w:rsidRPr="00844186" w14:paraId="4DD816C9" w14:textId="77777777" w:rsidTr="00AC1F0C">
        <w:trPr>
          <w:trHeight w:val="554"/>
        </w:trPr>
        <w:tc>
          <w:tcPr>
            <w:tcW w:w="1114" w:type="dxa"/>
            <w:shd w:val="clear" w:color="auto" w:fill="D9D9D9" w:themeFill="background1" w:themeFillShade="D9"/>
          </w:tcPr>
          <w:p w14:paraId="19EE75C5" w14:textId="77777777" w:rsidR="00183419" w:rsidRPr="00A72728" w:rsidRDefault="00183419" w:rsidP="00B53841">
            <w:pPr>
              <w:tabs>
                <w:tab w:val="left" w:pos="357"/>
              </w:tabs>
              <w:jc w:val="both"/>
              <w:rPr>
                <w:rFonts w:ascii="Arial" w:eastAsia="Times New Roman" w:hAnsi="Arial" w:cs="Arial"/>
                <w:b/>
                <w:sz w:val="16"/>
                <w:szCs w:val="16"/>
                <w:lang w:val="en-US"/>
              </w:rPr>
            </w:pPr>
            <w:r w:rsidRPr="00A72728">
              <w:rPr>
                <w:rFonts w:ascii="Arial" w:eastAsia="Times New Roman" w:hAnsi="Arial" w:cs="Arial"/>
                <w:b/>
                <w:sz w:val="16"/>
                <w:szCs w:val="16"/>
                <w:lang w:val="en-US"/>
              </w:rPr>
              <w:t>A3</w:t>
            </w:r>
          </w:p>
        </w:tc>
        <w:tc>
          <w:tcPr>
            <w:tcW w:w="1913" w:type="dxa"/>
          </w:tcPr>
          <w:p w14:paraId="6C28BFCF" w14:textId="77777777" w:rsidR="00183419" w:rsidRPr="00A72728" w:rsidRDefault="00183419" w:rsidP="00B53841">
            <w:pPr>
              <w:tabs>
                <w:tab w:val="left" w:pos="357"/>
              </w:tabs>
              <w:jc w:val="both"/>
              <w:rPr>
                <w:rFonts w:ascii="Arial" w:eastAsia="Times New Roman" w:hAnsi="Arial" w:cs="Arial"/>
                <w:i/>
                <w:sz w:val="16"/>
                <w:szCs w:val="16"/>
                <w:lang w:val="en-US"/>
              </w:rPr>
            </w:pPr>
          </w:p>
        </w:tc>
        <w:tc>
          <w:tcPr>
            <w:tcW w:w="1791" w:type="dxa"/>
          </w:tcPr>
          <w:p w14:paraId="72535FB5" w14:textId="77777777" w:rsidR="00183419" w:rsidRPr="00A72728" w:rsidRDefault="00183419" w:rsidP="00B53841">
            <w:pPr>
              <w:tabs>
                <w:tab w:val="left" w:pos="357"/>
              </w:tabs>
              <w:jc w:val="both"/>
              <w:rPr>
                <w:rFonts w:ascii="Arial" w:eastAsia="Times New Roman" w:hAnsi="Arial" w:cs="Arial"/>
                <w:i/>
                <w:sz w:val="16"/>
                <w:szCs w:val="16"/>
                <w:lang w:val="en-US"/>
              </w:rPr>
            </w:pPr>
          </w:p>
        </w:tc>
        <w:tc>
          <w:tcPr>
            <w:tcW w:w="1505" w:type="dxa"/>
          </w:tcPr>
          <w:p w14:paraId="038B982C" w14:textId="77777777" w:rsidR="00183419" w:rsidRPr="00A72728" w:rsidRDefault="00183419" w:rsidP="00B53841">
            <w:pPr>
              <w:tabs>
                <w:tab w:val="left" w:pos="357"/>
              </w:tabs>
              <w:jc w:val="both"/>
              <w:rPr>
                <w:rFonts w:ascii="Arial" w:eastAsia="Times New Roman" w:hAnsi="Arial" w:cs="Arial"/>
                <w:i/>
                <w:sz w:val="16"/>
                <w:szCs w:val="16"/>
                <w:lang w:val="en-US"/>
              </w:rPr>
            </w:pPr>
          </w:p>
        </w:tc>
        <w:tc>
          <w:tcPr>
            <w:tcW w:w="1056" w:type="dxa"/>
          </w:tcPr>
          <w:p w14:paraId="1D597560" w14:textId="77777777" w:rsidR="00183419" w:rsidRPr="00A72728" w:rsidRDefault="00183419" w:rsidP="00B53841">
            <w:pPr>
              <w:tabs>
                <w:tab w:val="left" w:pos="357"/>
              </w:tabs>
              <w:jc w:val="both"/>
              <w:rPr>
                <w:rFonts w:ascii="Arial" w:eastAsia="Times New Roman" w:hAnsi="Arial" w:cs="Arial"/>
                <w:i/>
                <w:sz w:val="16"/>
                <w:szCs w:val="16"/>
                <w:lang w:val="en-US"/>
              </w:rPr>
            </w:pPr>
          </w:p>
        </w:tc>
        <w:tc>
          <w:tcPr>
            <w:tcW w:w="904" w:type="dxa"/>
          </w:tcPr>
          <w:p w14:paraId="0BF8AFDB" w14:textId="77777777" w:rsidR="00183419" w:rsidRPr="00A72728" w:rsidRDefault="00183419" w:rsidP="00B53841">
            <w:pPr>
              <w:tabs>
                <w:tab w:val="left" w:pos="357"/>
              </w:tabs>
              <w:jc w:val="both"/>
              <w:rPr>
                <w:rFonts w:ascii="Arial" w:eastAsia="Times New Roman" w:hAnsi="Arial" w:cs="Arial"/>
                <w:i/>
                <w:sz w:val="16"/>
                <w:szCs w:val="16"/>
                <w:lang w:val="en-US"/>
              </w:rPr>
            </w:pPr>
          </w:p>
        </w:tc>
        <w:tc>
          <w:tcPr>
            <w:tcW w:w="1101" w:type="dxa"/>
          </w:tcPr>
          <w:p w14:paraId="5E7F1F13" w14:textId="77777777" w:rsidR="00183419" w:rsidRPr="00A72728" w:rsidRDefault="00183419" w:rsidP="00B53841">
            <w:pPr>
              <w:tabs>
                <w:tab w:val="left" w:pos="357"/>
              </w:tabs>
              <w:jc w:val="both"/>
              <w:rPr>
                <w:rFonts w:ascii="Arial" w:eastAsia="Times New Roman" w:hAnsi="Arial" w:cs="Arial"/>
                <w:i/>
                <w:sz w:val="16"/>
                <w:szCs w:val="16"/>
                <w:lang w:val="en-US"/>
              </w:rPr>
            </w:pPr>
          </w:p>
        </w:tc>
      </w:tr>
      <w:tr w:rsidR="00183419" w:rsidRPr="00844186" w14:paraId="609EF34B" w14:textId="77777777" w:rsidTr="00AC1F0C">
        <w:trPr>
          <w:trHeight w:val="277"/>
        </w:trPr>
        <w:tc>
          <w:tcPr>
            <w:tcW w:w="1114" w:type="dxa"/>
          </w:tcPr>
          <w:p w14:paraId="75EEF2A9" w14:textId="77777777" w:rsidR="00183419" w:rsidRPr="00A72728" w:rsidRDefault="00183419" w:rsidP="00B53841">
            <w:pPr>
              <w:tabs>
                <w:tab w:val="left" w:pos="357"/>
              </w:tabs>
              <w:jc w:val="both"/>
              <w:rPr>
                <w:rFonts w:ascii="Arial" w:eastAsia="Times New Roman" w:hAnsi="Arial" w:cs="Arial"/>
                <w:b/>
                <w:sz w:val="16"/>
                <w:szCs w:val="16"/>
                <w:lang w:val="en-US"/>
              </w:rPr>
            </w:pPr>
          </w:p>
        </w:tc>
        <w:tc>
          <w:tcPr>
            <w:tcW w:w="1913" w:type="dxa"/>
          </w:tcPr>
          <w:p w14:paraId="6AE02ED5" w14:textId="77777777" w:rsidR="00183419" w:rsidRPr="00A72728" w:rsidRDefault="00183419" w:rsidP="00B53841">
            <w:pPr>
              <w:tabs>
                <w:tab w:val="left" w:pos="357"/>
              </w:tabs>
              <w:jc w:val="both"/>
              <w:rPr>
                <w:rFonts w:ascii="Arial" w:eastAsia="Times New Roman" w:hAnsi="Arial" w:cs="Arial"/>
                <w:b/>
                <w:i/>
                <w:sz w:val="16"/>
                <w:szCs w:val="16"/>
                <w:lang w:val="en-US"/>
              </w:rPr>
            </w:pPr>
            <w:r w:rsidRPr="00A72728">
              <w:rPr>
                <w:rFonts w:ascii="Arial" w:eastAsia="Times New Roman" w:hAnsi="Arial" w:cs="Arial"/>
                <w:b/>
                <w:i/>
                <w:sz w:val="16"/>
                <w:szCs w:val="16"/>
                <w:lang w:val="en-US"/>
              </w:rPr>
              <w:t>15%</w:t>
            </w:r>
          </w:p>
        </w:tc>
        <w:tc>
          <w:tcPr>
            <w:tcW w:w="5258" w:type="dxa"/>
            <w:gridSpan w:val="4"/>
          </w:tcPr>
          <w:p w14:paraId="3571A1E2" w14:textId="77777777" w:rsidR="00183419" w:rsidRPr="00A72728" w:rsidRDefault="00183419" w:rsidP="00B53841">
            <w:pPr>
              <w:tabs>
                <w:tab w:val="left" w:pos="357"/>
              </w:tabs>
              <w:jc w:val="both"/>
              <w:rPr>
                <w:rFonts w:ascii="Arial" w:eastAsia="Times New Roman" w:hAnsi="Arial" w:cs="Arial"/>
                <w:b/>
                <w:i/>
                <w:sz w:val="16"/>
                <w:szCs w:val="16"/>
                <w:lang w:val="en-US"/>
              </w:rPr>
            </w:pPr>
            <w:r w:rsidRPr="00A72728">
              <w:rPr>
                <w:rFonts w:ascii="Arial" w:eastAsia="Times New Roman" w:hAnsi="Arial" w:cs="Arial"/>
                <w:b/>
                <w:i/>
                <w:sz w:val="16"/>
                <w:szCs w:val="16"/>
                <w:lang w:val="en-US"/>
              </w:rPr>
              <w:t>Fixed portion not subject to CPA</w:t>
            </w:r>
          </w:p>
        </w:tc>
        <w:tc>
          <w:tcPr>
            <w:tcW w:w="1101" w:type="dxa"/>
          </w:tcPr>
          <w:p w14:paraId="635C225B" w14:textId="77777777" w:rsidR="00183419" w:rsidRPr="00A72728" w:rsidRDefault="00183419" w:rsidP="00B53841">
            <w:pPr>
              <w:tabs>
                <w:tab w:val="left" w:pos="357"/>
              </w:tabs>
              <w:jc w:val="both"/>
              <w:rPr>
                <w:rFonts w:ascii="Arial" w:eastAsia="Times New Roman" w:hAnsi="Arial" w:cs="Arial"/>
                <w:b/>
                <w:i/>
                <w:sz w:val="16"/>
                <w:szCs w:val="16"/>
                <w:lang w:val="en-US"/>
              </w:rPr>
            </w:pPr>
          </w:p>
        </w:tc>
      </w:tr>
      <w:tr w:rsidR="00183419" w:rsidRPr="00844186" w14:paraId="1BF2DD7A" w14:textId="77777777" w:rsidTr="00AC1F0C">
        <w:trPr>
          <w:trHeight w:val="277"/>
        </w:trPr>
        <w:tc>
          <w:tcPr>
            <w:tcW w:w="1114" w:type="dxa"/>
          </w:tcPr>
          <w:p w14:paraId="4CE87636" w14:textId="77777777" w:rsidR="00183419" w:rsidRPr="00A72728" w:rsidRDefault="00183419" w:rsidP="00B53841">
            <w:pPr>
              <w:tabs>
                <w:tab w:val="left" w:pos="357"/>
              </w:tabs>
              <w:jc w:val="both"/>
              <w:rPr>
                <w:rFonts w:ascii="Arial" w:eastAsia="Times New Roman" w:hAnsi="Arial" w:cs="Arial"/>
                <w:b/>
                <w:sz w:val="16"/>
                <w:szCs w:val="16"/>
                <w:lang w:val="en-US"/>
              </w:rPr>
            </w:pPr>
            <w:r w:rsidRPr="00A72728">
              <w:rPr>
                <w:rFonts w:ascii="Arial" w:eastAsia="Times New Roman" w:hAnsi="Arial" w:cs="Arial"/>
                <w:b/>
                <w:sz w:val="16"/>
                <w:szCs w:val="16"/>
                <w:lang w:val="en-US"/>
              </w:rPr>
              <w:t>Total</w:t>
            </w:r>
          </w:p>
        </w:tc>
        <w:tc>
          <w:tcPr>
            <w:tcW w:w="1913" w:type="dxa"/>
          </w:tcPr>
          <w:p w14:paraId="0D0BDA06" w14:textId="77777777" w:rsidR="00183419" w:rsidRPr="00A72728" w:rsidRDefault="00183419" w:rsidP="00B53841">
            <w:pPr>
              <w:tabs>
                <w:tab w:val="left" w:pos="357"/>
              </w:tabs>
              <w:jc w:val="both"/>
              <w:rPr>
                <w:rFonts w:ascii="Arial" w:eastAsia="Times New Roman" w:hAnsi="Arial" w:cs="Arial"/>
                <w:b/>
                <w:i/>
                <w:sz w:val="16"/>
                <w:szCs w:val="16"/>
                <w:lang w:val="en-US"/>
              </w:rPr>
            </w:pPr>
            <w:r w:rsidRPr="00A72728">
              <w:rPr>
                <w:rFonts w:ascii="Arial" w:eastAsia="Times New Roman" w:hAnsi="Arial" w:cs="Arial"/>
                <w:b/>
                <w:i/>
                <w:sz w:val="16"/>
                <w:szCs w:val="16"/>
                <w:lang w:val="en-US"/>
              </w:rPr>
              <w:t>100%</w:t>
            </w:r>
          </w:p>
        </w:tc>
        <w:tc>
          <w:tcPr>
            <w:tcW w:w="5258" w:type="dxa"/>
            <w:gridSpan w:val="4"/>
          </w:tcPr>
          <w:p w14:paraId="1AB7DAF2" w14:textId="77777777" w:rsidR="00183419" w:rsidRPr="00A72728" w:rsidRDefault="00183419" w:rsidP="00B53841">
            <w:pPr>
              <w:tabs>
                <w:tab w:val="left" w:pos="357"/>
              </w:tabs>
              <w:jc w:val="both"/>
              <w:rPr>
                <w:rFonts w:ascii="Arial" w:eastAsia="Times New Roman" w:hAnsi="Arial" w:cs="Arial"/>
                <w:b/>
                <w:i/>
                <w:sz w:val="16"/>
                <w:szCs w:val="16"/>
                <w:lang w:val="en-US"/>
              </w:rPr>
            </w:pPr>
          </w:p>
        </w:tc>
        <w:tc>
          <w:tcPr>
            <w:tcW w:w="1101" w:type="dxa"/>
          </w:tcPr>
          <w:p w14:paraId="1A572353" w14:textId="77777777" w:rsidR="00183419" w:rsidRPr="00A72728" w:rsidRDefault="00183419" w:rsidP="00B53841">
            <w:pPr>
              <w:tabs>
                <w:tab w:val="left" w:pos="357"/>
              </w:tabs>
              <w:jc w:val="both"/>
              <w:rPr>
                <w:rFonts w:ascii="Arial" w:eastAsia="Times New Roman" w:hAnsi="Arial" w:cs="Arial"/>
                <w:b/>
                <w:i/>
                <w:sz w:val="16"/>
                <w:szCs w:val="16"/>
                <w:lang w:val="en-US"/>
              </w:rPr>
            </w:pPr>
          </w:p>
        </w:tc>
      </w:tr>
    </w:tbl>
    <w:p w14:paraId="4F275F3F" w14:textId="77777777" w:rsidR="00183419" w:rsidRDefault="00183419" w:rsidP="00AC1F0C">
      <w:pPr>
        <w:tabs>
          <w:tab w:val="left" w:pos="357"/>
        </w:tabs>
        <w:spacing w:after="0"/>
        <w:ind w:left="357"/>
        <w:jc w:val="both"/>
        <w:rPr>
          <w:rFonts w:ascii="Arial" w:eastAsia="Times New Roman" w:hAnsi="Arial" w:cs="Arial"/>
          <w:b/>
          <w:u w:val="single"/>
          <w:lang w:val="en-US"/>
        </w:rPr>
      </w:pPr>
    </w:p>
    <w:p w14:paraId="347DCA21" w14:textId="77777777" w:rsidR="00183419" w:rsidRPr="00844186" w:rsidRDefault="00183419" w:rsidP="00AC1F0C">
      <w:pPr>
        <w:tabs>
          <w:tab w:val="left" w:pos="357"/>
        </w:tabs>
        <w:spacing w:after="0"/>
        <w:ind w:left="357"/>
        <w:jc w:val="both"/>
        <w:rPr>
          <w:rFonts w:ascii="Arial" w:eastAsia="Times New Roman" w:hAnsi="Arial" w:cs="Arial"/>
          <w:b/>
          <w:lang w:val="en-US"/>
        </w:rPr>
      </w:pPr>
      <w:r w:rsidRPr="0092503A">
        <w:rPr>
          <w:rFonts w:ascii="Arial" w:eastAsia="Times New Roman" w:hAnsi="Arial" w:cs="Arial"/>
          <w:b/>
          <w:u w:val="single"/>
          <w:lang w:val="en-US"/>
        </w:rPr>
        <w:lastRenderedPageBreak/>
        <w:t>Note</w:t>
      </w:r>
      <w:r>
        <w:rPr>
          <w:rFonts w:ascii="Arial" w:eastAsia="Times New Roman" w:hAnsi="Arial" w:cs="Arial"/>
          <w:b/>
          <w:lang w:val="en-US"/>
        </w:rPr>
        <w:t>: Tenderers to take note that, if the NTCSA proposed CPA breakdown is not populated, they are required to refer to the Pricing Schedule in the NEC or other Contract or standalone Pricing Schedule for NTCSA’s proposed CPA breakdown.</w:t>
      </w:r>
    </w:p>
    <w:p w14:paraId="58C03073" w14:textId="77777777" w:rsidR="00183419" w:rsidRPr="00DE6C13" w:rsidRDefault="00183419" w:rsidP="00AC1F0C">
      <w:pPr>
        <w:tabs>
          <w:tab w:val="left" w:pos="357"/>
        </w:tabs>
        <w:spacing w:after="0"/>
        <w:jc w:val="both"/>
        <w:rPr>
          <w:rFonts w:ascii="Arial" w:eastAsia="Times New Roman" w:hAnsi="Arial" w:cs="Arial"/>
          <w:b/>
          <w:lang w:val="en-US"/>
        </w:rPr>
      </w:pPr>
    </w:p>
    <w:p w14:paraId="6B9AB96E" w14:textId="77777777" w:rsidR="005A02C6" w:rsidRDefault="005A02C6" w:rsidP="00AC1F0C">
      <w:pPr>
        <w:pStyle w:val="ListParagraph"/>
        <w:tabs>
          <w:tab w:val="left" w:pos="357"/>
        </w:tabs>
        <w:spacing w:after="0"/>
        <w:ind w:left="1080"/>
        <w:jc w:val="both"/>
        <w:rPr>
          <w:rFonts w:ascii="Arial" w:eastAsia="Times New Roman" w:hAnsi="Arial" w:cs="Arial"/>
          <w:b/>
          <w:u w:val="single"/>
          <w:lang w:val="en-US"/>
        </w:rPr>
      </w:pPr>
    </w:p>
    <w:p w14:paraId="4F5A8680" w14:textId="77777777" w:rsidR="00183419" w:rsidRDefault="00183419" w:rsidP="00AC1F0C">
      <w:pPr>
        <w:tabs>
          <w:tab w:val="left" w:pos="357"/>
        </w:tabs>
        <w:spacing w:after="0"/>
        <w:jc w:val="both"/>
        <w:rPr>
          <w:rFonts w:ascii="Arial" w:eastAsia="Times New Roman" w:hAnsi="Arial" w:cs="Arial"/>
          <w:b/>
          <w:u w:val="single"/>
          <w:lang w:val="en-US"/>
        </w:rPr>
      </w:pPr>
      <w:r w:rsidRPr="00A72728">
        <w:rPr>
          <w:rFonts w:ascii="Arial" w:eastAsia="Times New Roman" w:hAnsi="Arial" w:cs="Arial"/>
          <w:b/>
          <w:lang w:val="en-US"/>
        </w:rPr>
        <w:t xml:space="preserve">      </w:t>
      </w:r>
      <w:r>
        <w:rPr>
          <w:rFonts w:ascii="Arial" w:eastAsia="Times New Roman" w:hAnsi="Arial" w:cs="Arial"/>
          <w:b/>
          <w:u w:val="single"/>
          <w:lang w:val="en-US"/>
        </w:rPr>
        <w:t>NTCSA</w:t>
      </w:r>
      <w:r w:rsidRPr="00A72728">
        <w:rPr>
          <w:rFonts w:ascii="Arial" w:eastAsia="Times New Roman" w:hAnsi="Arial" w:cs="Arial"/>
          <w:b/>
          <w:u w:val="single"/>
          <w:lang w:val="en-US"/>
        </w:rPr>
        <w:t xml:space="preserve"> CPA Conditions/Requirements</w:t>
      </w:r>
    </w:p>
    <w:p w14:paraId="5EE6B7D6" w14:textId="77777777" w:rsidR="00183419" w:rsidRDefault="00183419" w:rsidP="00AC1F0C">
      <w:pPr>
        <w:tabs>
          <w:tab w:val="left" w:pos="357"/>
        </w:tabs>
        <w:spacing w:after="0"/>
        <w:jc w:val="both"/>
        <w:rPr>
          <w:rFonts w:ascii="Arial" w:eastAsia="Times New Roman" w:hAnsi="Arial" w:cs="Arial"/>
          <w:b/>
          <w:u w:val="single"/>
          <w:lang w:val="en-US"/>
        </w:rPr>
      </w:pPr>
    </w:p>
    <w:p w14:paraId="542776B1" w14:textId="77777777" w:rsidR="00183419" w:rsidRPr="00A72728" w:rsidRDefault="00183419" w:rsidP="00AC1F0C">
      <w:pPr>
        <w:pStyle w:val="ListParagraph"/>
        <w:numPr>
          <w:ilvl w:val="0"/>
          <w:numId w:val="16"/>
        </w:numPr>
        <w:tabs>
          <w:tab w:val="left" w:pos="357"/>
        </w:tabs>
        <w:spacing w:after="0"/>
        <w:jc w:val="both"/>
        <w:rPr>
          <w:rFonts w:ascii="Arial" w:eastAsia="Times New Roman" w:hAnsi="Arial" w:cs="Arial"/>
          <w:lang w:val="en-US"/>
        </w:rPr>
      </w:pPr>
      <w:r w:rsidRPr="00A72728">
        <w:rPr>
          <w:rFonts w:ascii="Arial" w:eastAsia="Times New Roman" w:hAnsi="Arial" w:cs="Arial"/>
          <w:lang w:val="en-US"/>
        </w:rPr>
        <w:t xml:space="preserve">Tenderers are required to submit CPA that is aligned to </w:t>
      </w:r>
      <w:r>
        <w:rPr>
          <w:rFonts w:ascii="Arial" w:eastAsia="Times New Roman" w:hAnsi="Arial" w:cs="Arial"/>
          <w:lang w:val="en-US"/>
        </w:rPr>
        <w:t>NTCSA</w:t>
      </w:r>
      <w:r w:rsidRPr="00A72728">
        <w:rPr>
          <w:rFonts w:ascii="Arial" w:eastAsia="Times New Roman" w:hAnsi="Arial" w:cs="Arial"/>
          <w:lang w:val="en-US"/>
        </w:rPr>
        <w:t xml:space="preserve">’s proposed CPA breakdown in this Tender; or Tenderers may submit an alternative CPA proposal from </w:t>
      </w:r>
      <w:r>
        <w:rPr>
          <w:rFonts w:ascii="Arial" w:eastAsia="Times New Roman" w:hAnsi="Arial" w:cs="Arial"/>
          <w:lang w:val="en-US"/>
        </w:rPr>
        <w:t>NTCSA</w:t>
      </w:r>
      <w:r w:rsidRPr="00A72728">
        <w:rPr>
          <w:rFonts w:ascii="Arial" w:eastAsia="Times New Roman" w:hAnsi="Arial" w:cs="Arial"/>
          <w:lang w:val="en-US"/>
        </w:rPr>
        <w:t xml:space="preserve">’s CPA proposal, and this will be considered if deemed acceptable to </w:t>
      </w:r>
      <w:proofErr w:type="gramStart"/>
      <w:r>
        <w:rPr>
          <w:rFonts w:ascii="Arial" w:eastAsia="Times New Roman" w:hAnsi="Arial" w:cs="Arial"/>
          <w:lang w:val="en-US"/>
        </w:rPr>
        <w:t>NTCSA</w:t>
      </w:r>
      <w:r w:rsidRPr="00A72728">
        <w:rPr>
          <w:rFonts w:ascii="Arial" w:eastAsia="Times New Roman" w:hAnsi="Arial" w:cs="Arial"/>
          <w:lang w:val="en-US"/>
        </w:rPr>
        <w:t>;</w:t>
      </w:r>
      <w:proofErr w:type="gramEnd"/>
    </w:p>
    <w:p w14:paraId="09013800" w14:textId="77777777" w:rsidR="00183419" w:rsidRPr="00A72728" w:rsidRDefault="00183419" w:rsidP="00AC1F0C">
      <w:pPr>
        <w:pStyle w:val="ListParagraph"/>
        <w:numPr>
          <w:ilvl w:val="0"/>
          <w:numId w:val="16"/>
        </w:numPr>
        <w:tabs>
          <w:tab w:val="left" w:pos="357"/>
        </w:tabs>
        <w:spacing w:after="0"/>
        <w:jc w:val="both"/>
        <w:rPr>
          <w:rFonts w:ascii="Arial" w:eastAsia="Times New Roman" w:hAnsi="Arial" w:cs="Arial"/>
          <w:lang w:val="en-US"/>
        </w:rPr>
      </w:pPr>
      <w:r w:rsidRPr="00A72728">
        <w:rPr>
          <w:rFonts w:ascii="Arial" w:eastAsia="Times New Roman" w:hAnsi="Arial" w:cs="Arial"/>
          <w:lang w:val="en-US"/>
        </w:rPr>
        <w:t xml:space="preserve">Note that for contracts exceeding a duration of 12 months if there is no CPA catered for by the tenderer; then prices will be deemed to be fixed and firm. </w:t>
      </w:r>
    </w:p>
    <w:p w14:paraId="0ECE075C" w14:textId="77777777" w:rsidR="00183419" w:rsidRPr="00A72728" w:rsidRDefault="00183419" w:rsidP="00AC1F0C">
      <w:pPr>
        <w:pStyle w:val="ListParagraph"/>
        <w:numPr>
          <w:ilvl w:val="0"/>
          <w:numId w:val="16"/>
        </w:numPr>
        <w:tabs>
          <w:tab w:val="left" w:pos="357"/>
        </w:tabs>
        <w:spacing w:after="0"/>
        <w:jc w:val="both"/>
        <w:rPr>
          <w:rFonts w:ascii="Arial" w:eastAsia="Times New Roman" w:hAnsi="Arial" w:cs="Arial"/>
          <w:lang w:val="en-US"/>
        </w:rPr>
      </w:pPr>
      <w:r w:rsidRPr="00A72728">
        <w:rPr>
          <w:rFonts w:ascii="Arial" w:eastAsia="Times New Roman" w:hAnsi="Arial" w:cs="Arial"/>
          <w:lang w:val="en-US"/>
        </w:rPr>
        <w:t xml:space="preserve">A minimum of 15% of the total agreement value is to be fixed when a CPA formula is applied, </w:t>
      </w:r>
    </w:p>
    <w:p w14:paraId="10FD001C" w14:textId="77777777" w:rsidR="00183419" w:rsidRPr="00A72728" w:rsidRDefault="00183419" w:rsidP="00AC1F0C">
      <w:pPr>
        <w:pStyle w:val="ListParagraph"/>
        <w:numPr>
          <w:ilvl w:val="0"/>
          <w:numId w:val="16"/>
        </w:numPr>
        <w:tabs>
          <w:tab w:val="left" w:pos="357"/>
        </w:tabs>
        <w:spacing w:after="0"/>
        <w:jc w:val="both"/>
        <w:rPr>
          <w:rFonts w:ascii="Arial" w:eastAsia="Times New Roman" w:hAnsi="Arial" w:cs="Arial"/>
          <w:lang w:val="en-GB"/>
        </w:rPr>
      </w:pPr>
      <w:r w:rsidRPr="00A72728">
        <w:rPr>
          <w:rFonts w:ascii="Arial" w:eastAsia="Times New Roman" w:hAnsi="Arial" w:cs="Arial"/>
          <w:lang w:val="en-GB"/>
        </w:rPr>
        <w:t>Each CPA formula must add up to a final total of 100</w:t>
      </w:r>
      <w:r>
        <w:rPr>
          <w:rFonts w:ascii="Arial" w:eastAsia="Times New Roman" w:hAnsi="Arial" w:cs="Arial"/>
          <w:lang w:val="en-GB"/>
        </w:rPr>
        <w:t>.</w:t>
      </w:r>
    </w:p>
    <w:p w14:paraId="54F9E1AD" w14:textId="77777777" w:rsidR="00183419" w:rsidRPr="00A72728" w:rsidRDefault="00183419" w:rsidP="00AC1F0C">
      <w:pPr>
        <w:pStyle w:val="ListParagraph"/>
        <w:numPr>
          <w:ilvl w:val="0"/>
          <w:numId w:val="16"/>
        </w:numPr>
        <w:tabs>
          <w:tab w:val="left" w:pos="357"/>
        </w:tabs>
        <w:spacing w:after="0"/>
        <w:jc w:val="both"/>
        <w:rPr>
          <w:rFonts w:ascii="Arial" w:eastAsia="Times New Roman" w:hAnsi="Arial" w:cs="Arial"/>
          <w:lang w:val="en-US"/>
        </w:rPr>
      </w:pPr>
      <w:r w:rsidRPr="00A72728">
        <w:rPr>
          <w:rFonts w:ascii="Arial" w:eastAsia="Times New Roman" w:hAnsi="Arial" w:cs="Arial"/>
          <w:lang w:val="en-US"/>
        </w:rPr>
        <w:t>Only official published CPA indices that are in the public domain must be used.</w:t>
      </w:r>
    </w:p>
    <w:p w14:paraId="115389D5" w14:textId="77777777" w:rsidR="00183419" w:rsidRPr="00076AFC" w:rsidRDefault="00183419" w:rsidP="00AC1F0C">
      <w:pPr>
        <w:pStyle w:val="ListParagraph"/>
        <w:numPr>
          <w:ilvl w:val="0"/>
          <w:numId w:val="16"/>
        </w:numPr>
        <w:spacing w:after="0"/>
        <w:jc w:val="both"/>
        <w:rPr>
          <w:rFonts w:ascii="Arial" w:eastAsia="Times New Roman" w:hAnsi="Arial" w:cs="Arial"/>
          <w:lang w:val="en-US"/>
        </w:rPr>
      </w:pPr>
      <w:r w:rsidRPr="00076AFC">
        <w:rPr>
          <w:rFonts w:ascii="Arial" w:eastAsia="Times New Roman" w:hAnsi="Arial" w:cs="Arial"/>
          <w:lang w:val="en-US"/>
        </w:rPr>
        <w:t>No in-house indices may be used for CPA</w:t>
      </w:r>
      <w:r>
        <w:rPr>
          <w:rFonts w:ascii="Arial" w:eastAsia="Times New Roman" w:hAnsi="Arial" w:cs="Arial"/>
          <w:lang w:val="en-US"/>
        </w:rPr>
        <w:t>.</w:t>
      </w:r>
      <w:r w:rsidRPr="00076AFC">
        <w:rPr>
          <w:rFonts w:ascii="Arial" w:eastAsia="Times New Roman" w:hAnsi="Arial" w:cs="Arial"/>
          <w:lang w:val="en-US"/>
        </w:rPr>
        <w:t xml:space="preserve">                                                           </w:t>
      </w:r>
    </w:p>
    <w:p w14:paraId="4CDB7E01" w14:textId="77777777" w:rsidR="00183419" w:rsidRDefault="00183419" w:rsidP="00AC1F0C">
      <w:pPr>
        <w:pStyle w:val="ListParagraph"/>
        <w:numPr>
          <w:ilvl w:val="0"/>
          <w:numId w:val="16"/>
        </w:numPr>
        <w:spacing w:after="0"/>
        <w:jc w:val="both"/>
        <w:rPr>
          <w:rFonts w:ascii="Arial" w:eastAsia="Times New Roman" w:hAnsi="Arial" w:cs="Arial"/>
          <w:lang w:val="en-GB"/>
        </w:rPr>
      </w:pPr>
      <w:r w:rsidRPr="00076AFC">
        <w:rPr>
          <w:rFonts w:ascii="Arial" w:eastAsia="Times New Roman" w:hAnsi="Arial" w:cs="Arial"/>
          <w:lang w:val="en-GB"/>
        </w:rPr>
        <w:t xml:space="preserve">There may be more than 1 CPA formula (Formula A, B, C etc) or a combination of all the cost components into 1 Formula (depending on how the pricing is to be submitted.                                                                                                              </w:t>
      </w:r>
    </w:p>
    <w:p w14:paraId="1B7DCD19" w14:textId="77777777" w:rsidR="00183419" w:rsidRPr="00076AFC" w:rsidRDefault="00183419" w:rsidP="00AC1F0C">
      <w:pPr>
        <w:pStyle w:val="ListParagraph"/>
        <w:numPr>
          <w:ilvl w:val="0"/>
          <w:numId w:val="16"/>
        </w:numPr>
        <w:spacing w:after="0"/>
        <w:jc w:val="both"/>
        <w:rPr>
          <w:rFonts w:ascii="Arial" w:eastAsia="Times New Roman" w:hAnsi="Arial" w:cs="Arial"/>
          <w:lang w:val="en-GB"/>
        </w:rPr>
      </w:pPr>
      <w:r w:rsidRPr="00076AFC">
        <w:rPr>
          <w:rFonts w:ascii="Arial" w:eastAsia="Times New Roman" w:hAnsi="Arial" w:cs="Arial"/>
          <w:lang w:val="en-GB"/>
        </w:rPr>
        <w:t>If there are specific line items for Labour and Transport, individual Formulae might be used</w:t>
      </w:r>
      <w:r>
        <w:rPr>
          <w:rFonts w:ascii="Arial" w:eastAsia="Times New Roman" w:hAnsi="Arial" w:cs="Arial"/>
          <w:lang w:val="en-GB"/>
        </w:rPr>
        <w:t>.</w:t>
      </w:r>
      <w:r w:rsidRPr="00076AFC">
        <w:rPr>
          <w:rFonts w:ascii="Arial" w:eastAsia="Times New Roman" w:hAnsi="Arial" w:cs="Arial"/>
          <w:lang w:val="en-GB"/>
        </w:rPr>
        <w:t xml:space="preserve"> </w:t>
      </w:r>
    </w:p>
    <w:p w14:paraId="1C6F3193" w14:textId="77777777" w:rsidR="00AC1F0C" w:rsidRDefault="00AC1F0C" w:rsidP="00AC1F0C">
      <w:pPr>
        <w:spacing w:after="0"/>
        <w:ind w:left="360"/>
        <w:jc w:val="both"/>
        <w:rPr>
          <w:rFonts w:ascii="Arial" w:eastAsia="Times New Roman" w:hAnsi="Arial" w:cs="Arial"/>
          <w:b/>
          <w:bCs/>
          <w:u w:val="single"/>
          <w:lang w:val="en-GB"/>
        </w:rPr>
      </w:pPr>
    </w:p>
    <w:p w14:paraId="4431FEAA" w14:textId="70CDA7DF" w:rsidR="00183419" w:rsidRDefault="00183419" w:rsidP="00AC1F0C">
      <w:pPr>
        <w:spacing w:after="0"/>
        <w:ind w:left="360"/>
        <w:jc w:val="both"/>
        <w:rPr>
          <w:rFonts w:ascii="Arial" w:eastAsia="Times New Roman" w:hAnsi="Arial" w:cs="Arial"/>
          <w:b/>
          <w:bCs/>
          <w:lang w:val="en-GB"/>
        </w:rPr>
      </w:pPr>
      <w:r w:rsidRPr="0092503A">
        <w:rPr>
          <w:rFonts w:ascii="Arial" w:eastAsia="Times New Roman" w:hAnsi="Arial" w:cs="Arial"/>
          <w:b/>
          <w:bCs/>
          <w:u w:val="single"/>
          <w:lang w:val="en-GB"/>
        </w:rPr>
        <w:t>Note</w:t>
      </w:r>
      <w:r>
        <w:rPr>
          <w:rFonts w:ascii="Arial" w:eastAsia="Times New Roman" w:hAnsi="Arial" w:cs="Arial"/>
          <w:b/>
          <w:bCs/>
          <w:lang w:val="en-GB"/>
        </w:rPr>
        <w:t>: NTCSA</w:t>
      </w:r>
      <w:r w:rsidRPr="0092503A">
        <w:rPr>
          <w:rFonts w:ascii="Arial" w:eastAsia="Times New Roman" w:hAnsi="Arial" w:cs="Arial"/>
          <w:b/>
          <w:bCs/>
          <w:lang w:val="en-GB"/>
        </w:rPr>
        <w:t xml:space="preserve"> reserves the right to negotiate CPA terms and conditions during negotiations held with tenderers.</w:t>
      </w:r>
    </w:p>
    <w:p w14:paraId="1CADFD31" w14:textId="77777777" w:rsidR="00AC1F0C" w:rsidRPr="0092503A" w:rsidRDefault="00AC1F0C" w:rsidP="00AC1F0C">
      <w:pPr>
        <w:spacing w:after="0"/>
        <w:ind w:left="360"/>
        <w:jc w:val="both"/>
        <w:rPr>
          <w:rFonts w:ascii="Arial" w:eastAsia="Times New Roman" w:hAnsi="Arial" w:cs="Arial"/>
          <w:b/>
          <w:bCs/>
          <w:lang w:val="en-GB"/>
        </w:rPr>
      </w:pPr>
    </w:p>
    <w:p w14:paraId="4D039DA4" w14:textId="59D6F8EC" w:rsidR="00183419" w:rsidRPr="00AC1F0C" w:rsidRDefault="00183419" w:rsidP="00AC1F0C">
      <w:pPr>
        <w:pStyle w:val="ListParagraph"/>
        <w:numPr>
          <w:ilvl w:val="0"/>
          <w:numId w:val="15"/>
        </w:numPr>
        <w:tabs>
          <w:tab w:val="left" w:pos="357"/>
        </w:tabs>
        <w:spacing w:after="0"/>
        <w:ind w:left="426"/>
        <w:jc w:val="both"/>
        <w:rPr>
          <w:rFonts w:ascii="Arial" w:eastAsia="Times New Roman" w:hAnsi="Arial" w:cs="Arial"/>
          <w:b/>
          <w:u w:val="single"/>
          <w:lang w:val="en-US"/>
        </w:rPr>
      </w:pPr>
      <w:r w:rsidRPr="00AC1F0C">
        <w:rPr>
          <w:rFonts w:ascii="Arial" w:eastAsia="Times New Roman" w:hAnsi="Arial" w:cs="Arial"/>
          <w:b/>
          <w:u w:val="single"/>
          <w:lang w:val="en-US"/>
        </w:rPr>
        <w:t>Base Date AND BASE PRICE</w:t>
      </w:r>
    </w:p>
    <w:p w14:paraId="27185173" w14:textId="77777777" w:rsidR="00AC1F0C" w:rsidRPr="0092503A" w:rsidRDefault="00AC1F0C" w:rsidP="00AC1F0C">
      <w:pPr>
        <w:keepNext/>
        <w:spacing w:after="0"/>
        <w:ind w:left="360" w:right="357"/>
        <w:outlineLvl w:val="2"/>
        <w:rPr>
          <w:rFonts w:ascii="Arial" w:eastAsia="Times New Roman" w:hAnsi="Arial" w:cs="Arial"/>
          <w:b/>
          <w:caps/>
          <w:u w:val="single"/>
          <w:lang w:val="en-US"/>
        </w:rPr>
      </w:pPr>
    </w:p>
    <w:p w14:paraId="1EC38D46" w14:textId="77777777" w:rsidR="00183419" w:rsidRPr="0092503A" w:rsidRDefault="00183419" w:rsidP="00AC1F0C">
      <w:pPr>
        <w:pStyle w:val="ListParagraph"/>
        <w:numPr>
          <w:ilvl w:val="0"/>
          <w:numId w:val="18"/>
        </w:numPr>
        <w:tabs>
          <w:tab w:val="left" w:pos="357"/>
        </w:tabs>
        <w:spacing w:after="0"/>
        <w:ind w:left="723"/>
        <w:jc w:val="both"/>
        <w:rPr>
          <w:rFonts w:ascii="Arial" w:eastAsia="Times New Roman" w:hAnsi="Arial" w:cs="Arial"/>
          <w:lang w:val="en-US"/>
        </w:rPr>
      </w:pPr>
      <w:r w:rsidRPr="0092503A">
        <w:rPr>
          <w:rFonts w:ascii="Arial" w:eastAsia="Times New Roman" w:hAnsi="Arial" w:cs="Arial"/>
          <w:lang w:val="en-US"/>
        </w:rPr>
        <w:t>In instances of indices or other references published monthly, the Base Date is to be the month before the month in which the Enquiry closes</w:t>
      </w:r>
      <w:r>
        <w:rPr>
          <w:rFonts w:ascii="Arial" w:eastAsia="Times New Roman" w:hAnsi="Arial" w:cs="Arial"/>
          <w:lang w:val="en-US"/>
        </w:rPr>
        <w:t>.</w:t>
      </w:r>
    </w:p>
    <w:p w14:paraId="4F0F7119" w14:textId="77777777" w:rsidR="00183419" w:rsidRPr="009E4B03" w:rsidRDefault="00183419" w:rsidP="00AC1F0C">
      <w:pPr>
        <w:tabs>
          <w:tab w:val="left" w:pos="357"/>
        </w:tabs>
        <w:spacing w:after="0"/>
        <w:ind w:left="1134"/>
        <w:contextualSpacing/>
        <w:jc w:val="both"/>
        <w:rPr>
          <w:rFonts w:ascii="Arial" w:eastAsia="Times New Roman" w:hAnsi="Arial" w:cs="Arial"/>
          <w:lang w:val="en-US"/>
        </w:rPr>
      </w:pPr>
    </w:p>
    <w:p w14:paraId="1E72AE8A" w14:textId="77777777" w:rsidR="00183419" w:rsidRDefault="00183419" w:rsidP="00AC1F0C">
      <w:pPr>
        <w:pStyle w:val="ListParagraph"/>
        <w:numPr>
          <w:ilvl w:val="0"/>
          <w:numId w:val="18"/>
        </w:numPr>
        <w:tabs>
          <w:tab w:val="left" w:pos="357"/>
          <w:tab w:val="left" w:pos="1134"/>
        </w:tabs>
        <w:spacing w:after="0"/>
        <w:ind w:left="723"/>
        <w:jc w:val="both"/>
        <w:rPr>
          <w:rFonts w:ascii="Arial" w:eastAsia="Times New Roman" w:hAnsi="Arial" w:cs="Arial"/>
          <w:lang w:val="en-US"/>
        </w:rPr>
      </w:pPr>
      <w:r w:rsidRPr="0092503A">
        <w:rPr>
          <w:rFonts w:ascii="Arial" w:eastAsia="Times New Roman" w:hAnsi="Arial" w:cs="Arial"/>
          <w:lang w:val="en-US"/>
        </w:rPr>
        <w:t xml:space="preserve">In instances where the reference figures, </w:t>
      </w:r>
      <w:proofErr w:type="gramStart"/>
      <w:r w:rsidRPr="0092503A">
        <w:rPr>
          <w:rFonts w:ascii="Arial" w:eastAsia="Times New Roman" w:hAnsi="Arial" w:cs="Arial"/>
          <w:lang w:val="en-US"/>
        </w:rPr>
        <w:t>e.g.</w:t>
      </w:r>
      <w:proofErr w:type="gramEnd"/>
      <w:r w:rsidRPr="0092503A">
        <w:rPr>
          <w:rFonts w:ascii="Arial" w:eastAsia="Times New Roman" w:hAnsi="Arial" w:cs="Arial"/>
          <w:lang w:val="en-US"/>
        </w:rPr>
        <w:t xml:space="preserve"> market prices, are published daily or at intervals more than once a month; then the average for the month before the month in which the Enquiry closes should be used as the Base Price</w:t>
      </w:r>
      <w:r>
        <w:rPr>
          <w:rFonts w:ascii="Arial" w:eastAsia="Times New Roman" w:hAnsi="Arial" w:cs="Arial"/>
          <w:lang w:val="en-US"/>
        </w:rPr>
        <w:t>.</w:t>
      </w:r>
    </w:p>
    <w:p w14:paraId="309EB189" w14:textId="6AF968D7" w:rsidR="00183419" w:rsidRDefault="00183419" w:rsidP="00AC1F0C">
      <w:pPr>
        <w:tabs>
          <w:tab w:val="left" w:pos="357"/>
          <w:tab w:val="left" w:pos="1134"/>
        </w:tabs>
        <w:spacing w:after="0"/>
        <w:jc w:val="both"/>
        <w:rPr>
          <w:rFonts w:ascii="Arial" w:eastAsia="Times New Roman" w:hAnsi="Arial" w:cs="Arial"/>
          <w:lang w:val="en-US"/>
        </w:rPr>
      </w:pPr>
    </w:p>
    <w:p w14:paraId="7D37E58E" w14:textId="77777777" w:rsidR="00AC1F0C" w:rsidRDefault="00AC1F0C" w:rsidP="00AC1F0C">
      <w:pPr>
        <w:tabs>
          <w:tab w:val="left" w:pos="357"/>
          <w:tab w:val="left" w:pos="1134"/>
        </w:tabs>
        <w:spacing w:after="0"/>
        <w:jc w:val="both"/>
        <w:rPr>
          <w:rFonts w:ascii="Arial" w:eastAsia="Times New Roman" w:hAnsi="Arial" w:cs="Arial"/>
          <w:lang w:val="en-US"/>
        </w:rPr>
      </w:pPr>
    </w:p>
    <w:p w14:paraId="530DA099" w14:textId="77777777" w:rsidR="00183419" w:rsidRDefault="00183419" w:rsidP="00AC1F0C">
      <w:pPr>
        <w:pStyle w:val="ListParagraph"/>
        <w:numPr>
          <w:ilvl w:val="0"/>
          <w:numId w:val="15"/>
        </w:numPr>
        <w:tabs>
          <w:tab w:val="left" w:pos="357"/>
        </w:tabs>
        <w:spacing w:after="0"/>
        <w:ind w:left="426"/>
        <w:jc w:val="both"/>
        <w:rPr>
          <w:rFonts w:ascii="Arial" w:eastAsia="Times New Roman" w:hAnsi="Arial" w:cs="Arial"/>
          <w:b/>
          <w:caps/>
          <w:u w:val="single"/>
          <w:lang w:val="en-US"/>
        </w:rPr>
      </w:pPr>
      <w:r w:rsidRPr="00AC1F0C">
        <w:rPr>
          <w:rFonts w:ascii="Arial" w:eastAsia="Times New Roman" w:hAnsi="Arial" w:cs="Arial"/>
          <w:b/>
          <w:u w:val="single"/>
          <w:lang w:val="en-US"/>
        </w:rPr>
        <w:t>CPA for Professional Services</w:t>
      </w:r>
    </w:p>
    <w:p w14:paraId="4CD6E087" w14:textId="77777777" w:rsidR="00183419" w:rsidRDefault="00183419" w:rsidP="00AC1F0C">
      <w:pPr>
        <w:pStyle w:val="ListParagraph"/>
        <w:keepNext/>
        <w:spacing w:after="0"/>
        <w:ind w:right="357"/>
        <w:outlineLvl w:val="2"/>
        <w:rPr>
          <w:rFonts w:ascii="Arial" w:eastAsia="Times New Roman" w:hAnsi="Arial" w:cs="Arial"/>
          <w:b/>
          <w:caps/>
          <w:u w:val="single"/>
          <w:lang w:val="en-US"/>
        </w:rPr>
      </w:pPr>
    </w:p>
    <w:p w14:paraId="6A7077CD" w14:textId="77777777" w:rsidR="00183419" w:rsidRPr="0092503A" w:rsidRDefault="00183419" w:rsidP="00AC1F0C">
      <w:pPr>
        <w:pStyle w:val="ListParagraph"/>
        <w:numPr>
          <w:ilvl w:val="0"/>
          <w:numId w:val="17"/>
        </w:numPr>
        <w:tabs>
          <w:tab w:val="left" w:pos="357"/>
        </w:tabs>
        <w:spacing w:after="0"/>
        <w:ind w:left="723"/>
        <w:jc w:val="both"/>
        <w:rPr>
          <w:rFonts w:ascii="Arial" w:eastAsia="Times New Roman" w:hAnsi="Arial" w:cs="Arial"/>
          <w:lang w:val="en-US"/>
        </w:rPr>
      </w:pPr>
      <w:r w:rsidRPr="0092503A">
        <w:rPr>
          <w:rFonts w:ascii="Arial" w:eastAsia="Times New Roman" w:hAnsi="Arial" w:cs="Arial"/>
          <w:lang w:val="en-US"/>
        </w:rPr>
        <w:t>The preferred index to be used for adjusting these agreements is the country specific CPI Headline index.</w:t>
      </w:r>
    </w:p>
    <w:p w14:paraId="77B0EEBA" w14:textId="77777777" w:rsidR="00183419" w:rsidRPr="005D5883" w:rsidRDefault="00183419" w:rsidP="00AC1F0C">
      <w:pPr>
        <w:tabs>
          <w:tab w:val="left" w:pos="357"/>
        </w:tabs>
        <w:spacing w:after="0"/>
        <w:ind w:left="426"/>
        <w:jc w:val="both"/>
        <w:rPr>
          <w:rFonts w:ascii="Arial" w:eastAsia="Times New Roman" w:hAnsi="Arial" w:cs="Arial"/>
          <w:lang w:val="en-US"/>
        </w:rPr>
      </w:pPr>
    </w:p>
    <w:p w14:paraId="59C34E0E" w14:textId="77777777" w:rsidR="00183419" w:rsidRDefault="00183419" w:rsidP="00AC1F0C">
      <w:pPr>
        <w:pStyle w:val="ListParagraph"/>
        <w:numPr>
          <w:ilvl w:val="0"/>
          <w:numId w:val="17"/>
        </w:numPr>
        <w:tabs>
          <w:tab w:val="left" w:pos="357"/>
        </w:tabs>
        <w:spacing w:after="0"/>
        <w:ind w:left="723"/>
        <w:jc w:val="both"/>
        <w:rPr>
          <w:rFonts w:ascii="Arial" w:eastAsia="Times New Roman" w:hAnsi="Arial" w:cs="Arial"/>
          <w:lang w:val="en-US"/>
        </w:rPr>
      </w:pPr>
      <w:r w:rsidRPr="0092503A">
        <w:rPr>
          <w:rFonts w:ascii="Arial" w:eastAsia="Times New Roman" w:hAnsi="Arial" w:cs="Arial"/>
          <w:lang w:val="en-US"/>
        </w:rPr>
        <w:t xml:space="preserve">The price adjustment factor will be effective from each contractual anniversary of the contract date. This must be the average of the country specific CPI Headline index figures published for the last twelve-month period (cycle) ending before the contract anniversary date. </w:t>
      </w:r>
    </w:p>
    <w:p w14:paraId="34964BEC" w14:textId="77777777" w:rsidR="00183419" w:rsidRDefault="00183419" w:rsidP="00AC1F0C">
      <w:pPr>
        <w:tabs>
          <w:tab w:val="left" w:pos="357"/>
        </w:tabs>
        <w:spacing w:after="0"/>
        <w:ind w:left="426"/>
        <w:jc w:val="both"/>
        <w:rPr>
          <w:rFonts w:ascii="Arial" w:eastAsia="Times New Roman" w:hAnsi="Arial" w:cs="Arial"/>
          <w:lang w:val="en-US"/>
        </w:rPr>
      </w:pPr>
    </w:p>
    <w:p w14:paraId="5B9ED9F2" w14:textId="77777777" w:rsidR="00183419" w:rsidRDefault="00183419" w:rsidP="00183419">
      <w:pPr>
        <w:tabs>
          <w:tab w:val="left" w:pos="357"/>
        </w:tabs>
        <w:spacing w:after="0" w:line="240" w:lineRule="auto"/>
        <w:ind w:left="426"/>
        <w:jc w:val="both"/>
        <w:rPr>
          <w:rFonts w:ascii="Arial" w:eastAsia="Times New Roman" w:hAnsi="Arial" w:cs="Arial"/>
          <w:lang w:val="en-US"/>
        </w:rPr>
      </w:pPr>
    </w:p>
    <w:p w14:paraId="781BF8AC" w14:textId="77777777" w:rsidR="00183419" w:rsidRPr="005D5883" w:rsidRDefault="00183419" w:rsidP="00183419">
      <w:pPr>
        <w:tabs>
          <w:tab w:val="left" w:pos="357"/>
        </w:tabs>
        <w:spacing w:after="0" w:line="240" w:lineRule="auto"/>
        <w:ind w:left="426"/>
        <w:jc w:val="both"/>
        <w:rPr>
          <w:rFonts w:ascii="Arial" w:eastAsia="Times New Roman" w:hAnsi="Arial" w:cs="Arial"/>
          <w:lang w:val="en-US"/>
        </w:rPr>
      </w:pPr>
    </w:p>
    <w:tbl>
      <w:tblPr>
        <w:tblW w:w="99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3964"/>
        <w:gridCol w:w="5960"/>
      </w:tblGrid>
      <w:tr w:rsidR="00183419" w:rsidRPr="00CC080C" w14:paraId="121A8A67" w14:textId="77777777" w:rsidTr="00AC1F0C">
        <w:trPr>
          <w:trHeight w:val="502"/>
          <w:jc w:val="center"/>
        </w:trPr>
        <w:tc>
          <w:tcPr>
            <w:tcW w:w="3964" w:type="dxa"/>
            <w:shd w:val="clear" w:color="auto" w:fill="BFBFBF" w:themeFill="background1" w:themeFillShade="BF"/>
          </w:tcPr>
          <w:p w14:paraId="641FC908" w14:textId="77777777" w:rsidR="00183419" w:rsidRDefault="00183419" w:rsidP="00AC1F0C">
            <w:pPr>
              <w:suppressAutoHyphens/>
              <w:spacing w:before="60" w:after="60" w:line="240" w:lineRule="auto"/>
              <w:ind w:left="142"/>
              <w:jc w:val="both"/>
              <w:rPr>
                <w:rFonts w:ascii="Arial" w:eastAsia="Times New Roman" w:hAnsi="Arial" w:cs="Times New Roman"/>
                <w:b/>
                <w:szCs w:val="24"/>
                <w:lang w:val="en-US" w:eastAsia="en-GB"/>
              </w:rPr>
            </w:pPr>
            <w:bookmarkStart w:id="0" w:name="_Hlk161307618"/>
            <w:r>
              <w:rPr>
                <w:rFonts w:ascii="Arial" w:eastAsia="Times New Roman" w:hAnsi="Arial" w:cs="Times New Roman"/>
                <w:b/>
                <w:szCs w:val="24"/>
                <w:lang w:val="en-US" w:eastAsia="en-GB"/>
              </w:rPr>
              <w:t>Closing date of tender:</w:t>
            </w:r>
          </w:p>
        </w:tc>
        <w:tc>
          <w:tcPr>
            <w:tcW w:w="5960" w:type="dxa"/>
          </w:tcPr>
          <w:p w14:paraId="32701D23" w14:textId="77777777" w:rsidR="00183419" w:rsidRPr="00CC080C" w:rsidRDefault="00183419" w:rsidP="00B53841">
            <w:pPr>
              <w:suppressAutoHyphens/>
              <w:spacing w:before="60" w:after="60" w:line="240" w:lineRule="auto"/>
              <w:jc w:val="both"/>
              <w:rPr>
                <w:rFonts w:ascii="Arial" w:eastAsia="Times New Roman" w:hAnsi="Arial" w:cs="Times New Roman"/>
                <w:szCs w:val="24"/>
                <w:lang w:val="en-US" w:eastAsia="en-GB"/>
              </w:rPr>
            </w:pPr>
          </w:p>
        </w:tc>
      </w:tr>
      <w:tr w:rsidR="00183419" w:rsidRPr="00CC080C" w14:paraId="53D684B8" w14:textId="77777777" w:rsidTr="00AC1F0C">
        <w:trPr>
          <w:trHeight w:val="502"/>
          <w:jc w:val="center"/>
        </w:trPr>
        <w:tc>
          <w:tcPr>
            <w:tcW w:w="3964" w:type="dxa"/>
            <w:shd w:val="clear" w:color="auto" w:fill="BFBFBF" w:themeFill="background1" w:themeFillShade="BF"/>
          </w:tcPr>
          <w:p w14:paraId="1F3C5E39" w14:textId="77777777" w:rsidR="00183419" w:rsidRDefault="00183419" w:rsidP="00AC1F0C">
            <w:pPr>
              <w:suppressAutoHyphens/>
              <w:spacing w:before="60" w:after="60" w:line="240" w:lineRule="auto"/>
              <w:ind w:left="142"/>
              <w:jc w:val="both"/>
              <w:rPr>
                <w:rFonts w:ascii="Arial" w:eastAsia="Times New Roman" w:hAnsi="Arial" w:cs="Times New Roman"/>
                <w:b/>
                <w:szCs w:val="24"/>
                <w:lang w:val="en-US" w:eastAsia="en-GB"/>
              </w:rPr>
            </w:pPr>
            <w:r>
              <w:rPr>
                <w:rFonts w:ascii="Arial" w:eastAsia="Times New Roman" w:hAnsi="Arial" w:cs="Times New Roman"/>
                <w:b/>
                <w:szCs w:val="24"/>
                <w:lang w:val="en-US" w:eastAsia="en-GB"/>
              </w:rPr>
              <w:t>Name of tenderer:</w:t>
            </w:r>
          </w:p>
        </w:tc>
        <w:tc>
          <w:tcPr>
            <w:tcW w:w="5960" w:type="dxa"/>
          </w:tcPr>
          <w:p w14:paraId="69F76B26" w14:textId="77777777" w:rsidR="00183419" w:rsidRPr="00CC080C" w:rsidRDefault="00183419" w:rsidP="00B53841">
            <w:pPr>
              <w:suppressAutoHyphens/>
              <w:spacing w:before="60" w:after="60" w:line="240" w:lineRule="auto"/>
              <w:jc w:val="both"/>
              <w:rPr>
                <w:rFonts w:ascii="Arial" w:eastAsia="Times New Roman" w:hAnsi="Arial" w:cs="Times New Roman"/>
                <w:szCs w:val="24"/>
                <w:lang w:val="en-US" w:eastAsia="en-GB"/>
              </w:rPr>
            </w:pPr>
          </w:p>
        </w:tc>
      </w:tr>
      <w:tr w:rsidR="00183419" w:rsidRPr="00CC080C" w14:paraId="790E86D0" w14:textId="77777777" w:rsidTr="00AC1F0C">
        <w:trPr>
          <w:trHeight w:val="447"/>
          <w:jc w:val="center"/>
        </w:trPr>
        <w:tc>
          <w:tcPr>
            <w:tcW w:w="3964" w:type="dxa"/>
            <w:shd w:val="clear" w:color="auto" w:fill="BFBFBF" w:themeFill="background1" w:themeFillShade="BF"/>
          </w:tcPr>
          <w:p w14:paraId="27BD0B61" w14:textId="2D91D820" w:rsidR="00183419" w:rsidRPr="00CC080C" w:rsidRDefault="00183419" w:rsidP="00AC1F0C">
            <w:pPr>
              <w:suppressAutoHyphens/>
              <w:spacing w:before="60" w:after="60" w:line="240" w:lineRule="auto"/>
              <w:ind w:left="142"/>
              <w:jc w:val="both"/>
              <w:rPr>
                <w:rFonts w:ascii="Arial" w:eastAsia="Times New Roman" w:hAnsi="Arial" w:cs="Times New Roman"/>
                <w:b/>
                <w:szCs w:val="24"/>
                <w:lang w:val="en-US" w:eastAsia="en-GB"/>
              </w:rPr>
            </w:pPr>
            <w:r>
              <w:rPr>
                <w:rFonts w:ascii="Arial" w:eastAsia="Times New Roman" w:hAnsi="Arial" w:cs="Times New Roman"/>
                <w:b/>
                <w:szCs w:val="24"/>
                <w:lang w:val="en-US" w:eastAsia="en-GB"/>
              </w:rPr>
              <w:t xml:space="preserve">Full names of </w:t>
            </w:r>
            <w:proofErr w:type="spellStart"/>
            <w:r>
              <w:rPr>
                <w:rFonts w:ascii="Arial" w:eastAsia="Times New Roman" w:hAnsi="Arial" w:cs="Times New Roman"/>
                <w:b/>
                <w:szCs w:val="24"/>
                <w:lang w:val="en-US" w:eastAsia="en-GB"/>
              </w:rPr>
              <w:t>authorised</w:t>
            </w:r>
            <w:proofErr w:type="spellEnd"/>
            <w:r>
              <w:rPr>
                <w:rFonts w:ascii="Arial" w:eastAsia="Times New Roman" w:hAnsi="Arial" w:cs="Times New Roman"/>
                <w:b/>
                <w:szCs w:val="24"/>
                <w:lang w:val="en-US" w:eastAsia="en-GB"/>
              </w:rPr>
              <w:t xml:space="preserve"> signatory:</w:t>
            </w:r>
          </w:p>
        </w:tc>
        <w:tc>
          <w:tcPr>
            <w:tcW w:w="5960" w:type="dxa"/>
          </w:tcPr>
          <w:p w14:paraId="1A6A3F63" w14:textId="77777777" w:rsidR="00183419" w:rsidRPr="00CC080C" w:rsidRDefault="00183419" w:rsidP="00B53841">
            <w:pPr>
              <w:suppressAutoHyphens/>
              <w:spacing w:before="60" w:after="60" w:line="240" w:lineRule="auto"/>
              <w:jc w:val="both"/>
              <w:rPr>
                <w:rFonts w:ascii="Arial" w:eastAsia="Times New Roman" w:hAnsi="Arial" w:cs="Times New Roman"/>
                <w:szCs w:val="24"/>
                <w:lang w:val="en-US" w:eastAsia="en-GB"/>
              </w:rPr>
            </w:pPr>
          </w:p>
        </w:tc>
      </w:tr>
      <w:tr w:rsidR="00183419" w:rsidRPr="00CC080C" w14:paraId="2E44A8EC" w14:textId="77777777" w:rsidTr="00AC1F0C">
        <w:trPr>
          <w:trHeight w:val="502"/>
          <w:jc w:val="center"/>
        </w:trPr>
        <w:tc>
          <w:tcPr>
            <w:tcW w:w="3964" w:type="dxa"/>
            <w:shd w:val="clear" w:color="auto" w:fill="BFBFBF" w:themeFill="background1" w:themeFillShade="BF"/>
          </w:tcPr>
          <w:p w14:paraId="3D56CF33" w14:textId="77777777" w:rsidR="00183419" w:rsidRPr="00CC080C" w:rsidRDefault="00183419" w:rsidP="00AC1F0C">
            <w:pPr>
              <w:suppressAutoHyphens/>
              <w:spacing w:before="60" w:after="60" w:line="240" w:lineRule="auto"/>
              <w:ind w:left="142"/>
              <w:jc w:val="both"/>
              <w:rPr>
                <w:rFonts w:ascii="Arial" w:eastAsia="Times New Roman" w:hAnsi="Arial" w:cs="Times New Roman"/>
                <w:b/>
                <w:szCs w:val="24"/>
                <w:lang w:val="en-US" w:eastAsia="en-GB"/>
              </w:rPr>
            </w:pPr>
            <w:r w:rsidRPr="00CC080C">
              <w:rPr>
                <w:rFonts w:ascii="Arial" w:eastAsia="Times New Roman" w:hAnsi="Arial" w:cs="Times New Roman"/>
                <w:b/>
                <w:szCs w:val="24"/>
                <w:lang w:val="en-US" w:eastAsia="en-GB"/>
              </w:rPr>
              <w:t>Signature:</w:t>
            </w:r>
          </w:p>
        </w:tc>
        <w:tc>
          <w:tcPr>
            <w:tcW w:w="5960" w:type="dxa"/>
          </w:tcPr>
          <w:p w14:paraId="4657B842" w14:textId="77777777" w:rsidR="00183419" w:rsidRPr="00CC080C" w:rsidRDefault="00183419" w:rsidP="00B53841">
            <w:pPr>
              <w:suppressAutoHyphens/>
              <w:spacing w:before="60" w:after="60" w:line="240" w:lineRule="auto"/>
              <w:jc w:val="both"/>
              <w:rPr>
                <w:rFonts w:ascii="Arial" w:eastAsia="Times New Roman" w:hAnsi="Arial" w:cs="Times New Roman"/>
                <w:szCs w:val="24"/>
                <w:lang w:val="en-US" w:eastAsia="en-GB"/>
              </w:rPr>
            </w:pPr>
          </w:p>
        </w:tc>
      </w:tr>
      <w:tr w:rsidR="00183419" w:rsidRPr="00CC080C" w14:paraId="62D65463" w14:textId="77777777" w:rsidTr="00AC1F0C">
        <w:trPr>
          <w:trHeight w:val="502"/>
          <w:jc w:val="center"/>
        </w:trPr>
        <w:tc>
          <w:tcPr>
            <w:tcW w:w="3964" w:type="dxa"/>
            <w:shd w:val="clear" w:color="auto" w:fill="BFBFBF" w:themeFill="background1" w:themeFillShade="BF"/>
          </w:tcPr>
          <w:p w14:paraId="1B11439F" w14:textId="77777777" w:rsidR="00183419" w:rsidRPr="00CC080C" w:rsidRDefault="00183419" w:rsidP="00AC1F0C">
            <w:pPr>
              <w:suppressAutoHyphens/>
              <w:spacing w:before="60" w:after="60" w:line="240" w:lineRule="auto"/>
              <w:ind w:left="142"/>
              <w:jc w:val="both"/>
              <w:rPr>
                <w:rFonts w:ascii="Arial" w:eastAsia="Times New Roman" w:hAnsi="Arial" w:cs="Times New Roman"/>
                <w:b/>
                <w:szCs w:val="24"/>
                <w:lang w:val="en-US" w:eastAsia="en-GB"/>
              </w:rPr>
            </w:pPr>
            <w:r>
              <w:rPr>
                <w:rFonts w:ascii="Arial" w:eastAsia="Times New Roman" w:hAnsi="Arial" w:cs="Times New Roman"/>
                <w:b/>
                <w:szCs w:val="24"/>
                <w:lang w:val="en-US" w:eastAsia="en-GB"/>
              </w:rPr>
              <w:t>Date of signature:</w:t>
            </w:r>
          </w:p>
        </w:tc>
        <w:tc>
          <w:tcPr>
            <w:tcW w:w="5960" w:type="dxa"/>
          </w:tcPr>
          <w:p w14:paraId="005BF518" w14:textId="77777777" w:rsidR="00183419" w:rsidRPr="00CC080C" w:rsidRDefault="00183419" w:rsidP="00B53841">
            <w:pPr>
              <w:suppressAutoHyphens/>
              <w:spacing w:before="60" w:after="60" w:line="240" w:lineRule="auto"/>
              <w:jc w:val="both"/>
              <w:rPr>
                <w:rFonts w:ascii="Arial" w:eastAsia="Times New Roman" w:hAnsi="Arial" w:cs="Times New Roman"/>
                <w:szCs w:val="24"/>
                <w:lang w:val="en-US" w:eastAsia="en-GB"/>
              </w:rPr>
            </w:pPr>
          </w:p>
        </w:tc>
      </w:tr>
    </w:tbl>
    <w:p w14:paraId="53703C6C" w14:textId="77777777" w:rsidR="00183419" w:rsidRPr="00F214FA" w:rsidRDefault="00183419" w:rsidP="00183419">
      <w:pPr>
        <w:tabs>
          <w:tab w:val="left" w:pos="357"/>
        </w:tabs>
        <w:spacing w:after="0" w:line="240" w:lineRule="auto"/>
        <w:ind w:left="426"/>
        <w:jc w:val="both"/>
        <w:rPr>
          <w:rFonts w:ascii="Arial" w:eastAsia="Times New Roman" w:hAnsi="Arial" w:cs="Arial"/>
          <w:b/>
          <w:sz w:val="18"/>
          <w:szCs w:val="18"/>
          <w:lang w:val="en-US"/>
        </w:rPr>
      </w:pPr>
    </w:p>
    <w:bookmarkEnd w:id="0"/>
    <w:p w14:paraId="13CAD706" w14:textId="77777777" w:rsidR="00183419" w:rsidRPr="00434030" w:rsidRDefault="00183419" w:rsidP="00183419">
      <w:pPr>
        <w:pStyle w:val="ListParagraph"/>
        <w:tabs>
          <w:tab w:val="left" w:pos="357"/>
        </w:tabs>
        <w:spacing w:after="0" w:line="240" w:lineRule="auto"/>
        <w:ind w:right="271"/>
        <w:jc w:val="both"/>
        <w:rPr>
          <w:rFonts w:ascii="Arial" w:eastAsia="Times New Roman" w:hAnsi="Arial" w:cs="Arial"/>
          <w:sz w:val="24"/>
          <w:szCs w:val="24"/>
          <w:lang w:val="en-GB"/>
        </w:rPr>
      </w:pPr>
    </w:p>
    <w:p w14:paraId="67A7C836" w14:textId="77777777" w:rsidR="00183419" w:rsidRDefault="00183419" w:rsidP="00183419">
      <w:pPr>
        <w:pStyle w:val="ListParagraph"/>
        <w:tabs>
          <w:tab w:val="left" w:pos="357"/>
        </w:tabs>
        <w:spacing w:after="0" w:line="240" w:lineRule="auto"/>
        <w:ind w:right="271"/>
        <w:jc w:val="both"/>
        <w:rPr>
          <w:rFonts w:ascii="Arial" w:eastAsia="Times New Roman" w:hAnsi="Arial" w:cs="Arial"/>
          <w:lang w:val="en-GB"/>
        </w:rPr>
      </w:pPr>
    </w:p>
    <w:p w14:paraId="2AB8A0F3" w14:textId="77777777" w:rsidR="00183419" w:rsidRDefault="00183419" w:rsidP="00183419">
      <w:pPr>
        <w:tabs>
          <w:tab w:val="left" w:pos="357"/>
        </w:tabs>
        <w:spacing w:after="0" w:line="240" w:lineRule="auto"/>
        <w:rPr>
          <w:rFonts w:ascii="Arial" w:eastAsia="Times New Roman" w:hAnsi="Arial" w:cs="Arial"/>
          <w:b/>
          <w:u w:val="single"/>
        </w:rPr>
      </w:pPr>
    </w:p>
    <w:p w14:paraId="0803623F" w14:textId="77777777" w:rsidR="00183419" w:rsidRDefault="00183419" w:rsidP="00183419">
      <w:pPr>
        <w:tabs>
          <w:tab w:val="left" w:pos="357"/>
        </w:tabs>
        <w:spacing w:after="0" w:line="240" w:lineRule="auto"/>
        <w:rPr>
          <w:rFonts w:ascii="Arial" w:eastAsia="Times New Roman" w:hAnsi="Arial" w:cs="Arial"/>
          <w:b/>
          <w:u w:val="single"/>
        </w:rPr>
      </w:pPr>
    </w:p>
    <w:p w14:paraId="2B49C4CC" w14:textId="77777777" w:rsidR="003914DE" w:rsidRPr="00AF00AE" w:rsidRDefault="003914DE" w:rsidP="00AF00AE"/>
    <w:sectPr w:rsidR="003914DE" w:rsidRPr="00AF00AE" w:rsidSect="0070318A">
      <w:headerReference w:type="even" r:id="rId7"/>
      <w:headerReference w:type="default" r:id="rId8"/>
      <w:footerReference w:type="default" r:id="rId9"/>
      <w:headerReference w:type="first" r:id="rId10"/>
      <w:pgSz w:w="11906" w:h="16838"/>
      <w:pgMar w:top="1440" w:right="1080" w:bottom="1440" w:left="108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BFAA7" w14:textId="77777777" w:rsidR="007F1413" w:rsidRDefault="007F1413" w:rsidP="00201A98">
      <w:pPr>
        <w:spacing w:after="0" w:line="240" w:lineRule="auto"/>
      </w:pPr>
      <w:r>
        <w:separator/>
      </w:r>
    </w:p>
  </w:endnote>
  <w:endnote w:type="continuationSeparator" w:id="0">
    <w:p w14:paraId="41F3979A" w14:textId="77777777" w:rsidR="007F1413" w:rsidRDefault="007F1413"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jc w:val="center"/>
      <w:tblLook w:val="04A0" w:firstRow="1" w:lastRow="0" w:firstColumn="1" w:lastColumn="0" w:noHBand="0" w:noVBand="1"/>
    </w:tblPr>
    <w:tblGrid>
      <w:gridCol w:w="6237"/>
      <w:gridCol w:w="3969"/>
    </w:tblGrid>
    <w:tr w:rsidR="00EA1B3D" w14:paraId="513ACFDD" w14:textId="77777777" w:rsidTr="0070318A">
      <w:trPr>
        <w:jc w:val="center"/>
      </w:trPr>
      <w:tc>
        <w:tcPr>
          <w:tcW w:w="10206" w:type="dxa"/>
          <w:gridSpan w:val="2"/>
          <w:tcBorders>
            <w:top w:val="nil"/>
            <w:left w:val="nil"/>
            <w:bottom w:val="nil"/>
            <w:right w:val="nil"/>
          </w:tcBorders>
          <w:vAlign w:val="center"/>
        </w:tcPr>
        <w:p w14:paraId="4F2172B8" w14:textId="605FD062" w:rsidR="00EA1B3D" w:rsidRPr="00A22EF4" w:rsidRDefault="00C10668" w:rsidP="00EA1B3D">
          <w:pPr>
            <w:jc w:val="center"/>
            <w:rPr>
              <w:rFonts w:ascii="Arial" w:hAnsi="Arial" w:cs="Arial"/>
              <w:b/>
              <w:color w:val="FF0000"/>
              <w:sz w:val="24"/>
              <w:szCs w:val="24"/>
              <w:lang w:val="en-GB"/>
            </w:rPr>
          </w:pPr>
          <w:r>
            <w:rPr>
              <w:rFonts w:ascii="Arial" w:hAnsi="Arial" w:cs="Arial"/>
              <w:b/>
              <w:color w:val="FF0000"/>
              <w:sz w:val="24"/>
              <w:szCs w:val="24"/>
              <w:lang w:val="en-GB"/>
            </w:rPr>
            <w:t>Control</w:t>
          </w:r>
          <w:r w:rsidR="00A903AD">
            <w:rPr>
              <w:rFonts w:ascii="Arial" w:hAnsi="Arial" w:cs="Arial"/>
              <w:b/>
              <w:color w:val="FF0000"/>
              <w:sz w:val="24"/>
              <w:szCs w:val="24"/>
              <w:lang w:val="en-GB"/>
            </w:rPr>
            <w:t>led Disclosure</w:t>
          </w:r>
        </w:p>
      </w:tc>
    </w:tr>
    <w:tr w:rsidR="00EA1B3D" w14:paraId="64185066" w14:textId="77777777" w:rsidTr="0070318A">
      <w:trPr>
        <w:jc w:val="center"/>
      </w:trPr>
      <w:tc>
        <w:tcPr>
          <w:tcW w:w="10206" w:type="dxa"/>
          <w:gridSpan w:val="2"/>
          <w:tcBorders>
            <w:top w:val="nil"/>
            <w:left w:val="nil"/>
            <w:bottom w:val="nil"/>
            <w:right w:val="nil"/>
          </w:tcBorders>
        </w:tcPr>
        <w:p w14:paraId="58453503" w14:textId="77777777" w:rsidR="00EA1B3D" w:rsidRDefault="0067434C"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57216" behindDoc="0" locked="0" layoutInCell="1" allowOverlap="1" wp14:anchorId="79F5C83D" wp14:editId="6C83D777">
                    <wp:simplePos x="0" y="0"/>
                    <wp:positionH relativeFrom="column">
                      <wp:posOffset>-2273</wp:posOffset>
                    </wp:positionH>
                    <wp:positionV relativeFrom="paragraph">
                      <wp:posOffset>63027</wp:posOffset>
                    </wp:positionV>
                    <wp:extent cx="6337004" cy="52705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6337004" cy="527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D5906F7" w14:textId="186FA679" w:rsidR="00EA1B3D" w:rsidRPr="0007220F" w:rsidRDefault="0007220F" w:rsidP="00CD2853">
                                <w:pPr>
                                  <w:pStyle w:val="Footer"/>
                                  <w:jc w:val="center"/>
                                  <w:rPr>
                                    <w:rFonts w:ascii="Arial" w:hAnsi="Arial" w:cs="Arial"/>
                                    <w:sz w:val="18"/>
                                    <w:szCs w:val="18"/>
                                    <w:lang w:val="en-GB"/>
                                  </w:rPr>
                                </w:pPr>
                                <w:r w:rsidRPr="0070318A">
                                  <w:rPr>
                                    <w:rFonts w:ascii="Arial" w:hAnsi="Arial" w:cs="Arial"/>
                                    <w:color w:val="A6A6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w:t>
                                </w:r>
                                <w:r w:rsidR="00CD2853" w:rsidRPr="00CD2853">
                                  <w:rPr>
                                    <w:rFonts w:ascii="Arial" w:hAnsi="Arial" w:cs="Arial"/>
                                    <w:color w:val="A6A6A6"/>
                                    <w:sz w:val="16"/>
                                    <w:szCs w:val="16"/>
                                  </w:rPr>
                                  <w:t>NTCSA SOC Ltd</w:t>
                                </w:r>
                                <w:r w:rsidRPr="0070318A">
                                  <w:rPr>
                                    <w:rFonts w:ascii="Arial" w:hAnsi="Arial" w:cs="Arial"/>
                                    <w:color w:val="A6A6A6"/>
                                    <w:sz w:val="16"/>
                                    <w:szCs w:val="16"/>
                                  </w:rPr>
                                  <w:t xml:space="preserve">,  © copyright </w:t>
                                </w:r>
                                <w:r w:rsidR="00CD2853" w:rsidRPr="00CD2853">
                                  <w:rPr>
                                    <w:rFonts w:ascii="Arial" w:hAnsi="Arial" w:cs="Arial"/>
                                    <w:color w:val="A6A6A6"/>
                                    <w:sz w:val="16"/>
                                    <w:szCs w:val="16"/>
                                  </w:rPr>
                                  <w:t>NTCSA SOC Ltd</w:t>
                                </w:r>
                                <w:r w:rsidRPr="0070318A">
                                  <w:rPr>
                                    <w:rFonts w:ascii="Arial" w:hAnsi="Arial" w:cs="Arial"/>
                                    <w:color w:val="A6A6A6"/>
                                    <w:sz w:val="16"/>
                                    <w:szCs w:val="16"/>
                                  </w:rPr>
                                  <w:t xml:space="preserve">, Reg No </w:t>
                                </w:r>
                                <w:r w:rsidR="00CD2853" w:rsidRPr="00CD2853">
                                  <w:rPr>
                                    <w:rFonts w:ascii="Arial" w:hAnsi="Arial" w:cs="Arial"/>
                                    <w:color w:val="A6A6A6"/>
                                    <w:sz w:val="16"/>
                                    <w:szCs w:val="16"/>
                                  </w:rPr>
                                  <w:t>2021/539129/30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F5C83D" id="_x0000_t202" coordsize="21600,21600" o:spt="202" path="m,l,21600r21600,l21600,xe">
                    <v:stroke joinstyle="miter"/>
                    <v:path gradientshapeok="t" o:connecttype="rect"/>
                  </v:shapetype>
                  <v:shape id="Text Box 3" o:spid="_x0000_s1026" type="#_x0000_t202" style="position:absolute;margin-left:-.2pt;margin-top:4.95pt;width:499pt;height:4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" filled="f" stroked="f" strokeweight=".5pt">
                    <v:textbox>
                      <w:txbxContent>
                        <w:p w14:paraId="2D5906F7" w14:textId="186FA679" w:rsidR="00EA1B3D" w:rsidRPr="0007220F" w:rsidRDefault="0007220F" w:rsidP="00CD2853">
                          <w:pPr>
                            <w:pStyle w:val="Footer"/>
                            <w:jc w:val="center"/>
                            <w:rPr>
                              <w:rFonts w:ascii="Arial" w:hAnsi="Arial" w:cs="Arial"/>
                              <w:sz w:val="18"/>
                              <w:szCs w:val="18"/>
                              <w:lang w:val="en-GB"/>
                            </w:rPr>
                          </w:pPr>
                          <w:r w:rsidRPr="0070318A">
                            <w:rPr>
                              <w:rFonts w:ascii="Arial" w:hAnsi="Arial" w:cs="Arial"/>
                              <w:color w:val="A6A6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w:t>
                          </w:r>
                          <w:r w:rsidR="00CD2853" w:rsidRPr="00CD2853">
                            <w:rPr>
                              <w:rFonts w:ascii="Arial" w:hAnsi="Arial" w:cs="Arial"/>
                              <w:color w:val="A6A6A6"/>
                              <w:sz w:val="16"/>
                              <w:szCs w:val="16"/>
                            </w:rPr>
                            <w:t>NTCSA SOC Ltd</w:t>
                          </w:r>
                          <w:r w:rsidRPr="0070318A">
                            <w:rPr>
                              <w:rFonts w:ascii="Arial" w:hAnsi="Arial" w:cs="Arial"/>
                              <w:color w:val="A6A6A6"/>
                              <w:sz w:val="16"/>
                              <w:szCs w:val="16"/>
                            </w:rPr>
                            <w:t xml:space="preserve">,  © copyright </w:t>
                          </w:r>
                          <w:r w:rsidR="00CD2853" w:rsidRPr="00CD2853">
                            <w:rPr>
                              <w:rFonts w:ascii="Arial" w:hAnsi="Arial" w:cs="Arial"/>
                              <w:color w:val="A6A6A6"/>
                              <w:sz w:val="16"/>
                              <w:szCs w:val="16"/>
                            </w:rPr>
                            <w:t>NTCSA SOC Ltd</w:t>
                          </w:r>
                          <w:r w:rsidRPr="0070318A">
                            <w:rPr>
                              <w:rFonts w:ascii="Arial" w:hAnsi="Arial" w:cs="Arial"/>
                              <w:color w:val="A6A6A6"/>
                              <w:sz w:val="16"/>
                              <w:szCs w:val="16"/>
                            </w:rPr>
                            <w:t xml:space="preserve">, Reg No </w:t>
                          </w:r>
                          <w:r w:rsidR="00CD2853" w:rsidRPr="00CD2853">
                            <w:rPr>
                              <w:rFonts w:ascii="Arial" w:hAnsi="Arial" w:cs="Arial"/>
                              <w:color w:val="A6A6A6"/>
                              <w:sz w:val="16"/>
                              <w:szCs w:val="16"/>
                            </w:rPr>
                            <w:t>2021/539129/30</w:t>
                          </w:r>
                        </w:p>
                      </w:txbxContent>
                    </v:textbox>
                  </v:shape>
                </w:pict>
              </mc:Fallback>
            </mc:AlternateContent>
          </w:r>
        </w:p>
        <w:p w14:paraId="720FAB39" w14:textId="77777777" w:rsidR="00EA1B3D" w:rsidRDefault="00EA1B3D" w:rsidP="00EA1B3D">
          <w:pPr>
            <w:rPr>
              <w:rFonts w:ascii="Arial" w:hAnsi="Arial" w:cs="Arial"/>
              <w:sz w:val="20"/>
              <w:szCs w:val="20"/>
              <w:lang w:val="en-GB"/>
            </w:rPr>
          </w:pPr>
        </w:p>
        <w:p w14:paraId="5E28A291" w14:textId="77777777" w:rsidR="00EA1B3D" w:rsidRDefault="00EA1B3D" w:rsidP="00EA1B3D">
          <w:pPr>
            <w:rPr>
              <w:rFonts w:ascii="Arial" w:hAnsi="Arial" w:cs="Arial"/>
              <w:sz w:val="20"/>
              <w:szCs w:val="20"/>
              <w:lang w:val="en-GB"/>
            </w:rPr>
          </w:pPr>
        </w:p>
        <w:p w14:paraId="57F16E10" w14:textId="77777777" w:rsidR="00EA1B3D" w:rsidRDefault="00EA1B3D" w:rsidP="00EA1B3D">
          <w:pPr>
            <w:rPr>
              <w:rFonts w:ascii="Arial" w:hAnsi="Arial" w:cs="Arial"/>
              <w:sz w:val="20"/>
              <w:szCs w:val="20"/>
              <w:lang w:val="en-GB"/>
            </w:rPr>
          </w:pPr>
        </w:p>
      </w:tc>
    </w:tr>
    <w:tr w:rsidR="00EA1B3D" w14:paraId="5AA19840" w14:textId="77777777" w:rsidTr="0070318A">
      <w:trPr>
        <w:jc w:val="center"/>
      </w:trPr>
      <w:tc>
        <w:tcPr>
          <w:tcW w:w="6237" w:type="dxa"/>
          <w:tcBorders>
            <w:top w:val="nil"/>
            <w:left w:val="nil"/>
            <w:bottom w:val="nil"/>
            <w:right w:val="nil"/>
          </w:tcBorders>
          <w:vAlign w:val="center"/>
        </w:tcPr>
        <w:p w14:paraId="13D14B2C"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5F3DA2F6"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08540A">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08540A">
            <w:rPr>
              <w:rFonts w:ascii="Arial" w:hAnsi="Arial" w:cs="Arial"/>
              <w:noProof/>
              <w:sz w:val="18"/>
              <w:szCs w:val="18"/>
            </w:rPr>
            <w:t>1</w:t>
          </w:r>
          <w:r w:rsidRPr="0047798B">
            <w:rPr>
              <w:rFonts w:ascii="Arial" w:hAnsi="Arial" w:cs="Arial"/>
              <w:sz w:val="18"/>
              <w:szCs w:val="18"/>
            </w:rPr>
            <w:fldChar w:fldCharType="end"/>
          </w:r>
        </w:p>
      </w:tc>
    </w:tr>
  </w:tbl>
  <w:p w14:paraId="045AA3C6" w14:textId="76CCB4F8" w:rsidR="00FB38D8" w:rsidRPr="0067434C" w:rsidRDefault="00C40E58" w:rsidP="00FB38D8">
    <w:pPr>
      <w:pStyle w:val="Footer"/>
      <w:ind w:hanging="709"/>
      <w:rPr>
        <w:rFonts w:ascii="Arial" w:hAnsi="Arial" w:cs="Arial"/>
        <w:sz w:val="16"/>
        <w:szCs w:val="16"/>
      </w:rPr>
    </w:pPr>
    <w:r w:rsidRPr="0067434C">
      <w:rPr>
        <w:rFonts w:ascii="Arial" w:hAnsi="Arial" w:cs="Arial"/>
        <w:b/>
        <w:sz w:val="16"/>
        <w:szCs w:val="16"/>
      </w:rPr>
      <w:t>File name:</w:t>
    </w:r>
    <w:r w:rsidRPr="0067434C">
      <w:rPr>
        <w:rFonts w:ascii="Arial" w:hAnsi="Arial" w:cs="Arial"/>
        <w:sz w:val="16"/>
        <w:szCs w:val="16"/>
      </w:rPr>
      <w:t xml:space="preserve"> </w:t>
    </w:r>
    <w:r w:rsidRPr="0067434C">
      <w:rPr>
        <w:rFonts w:ascii="Arial" w:hAnsi="Arial" w:cs="Arial"/>
        <w:sz w:val="16"/>
        <w:szCs w:val="16"/>
      </w:rPr>
      <w:fldChar w:fldCharType="begin"/>
    </w:r>
    <w:r w:rsidRPr="0067434C">
      <w:rPr>
        <w:rFonts w:ascii="Arial" w:hAnsi="Arial" w:cs="Arial"/>
        <w:sz w:val="16"/>
        <w:szCs w:val="16"/>
      </w:rPr>
      <w:instrText xml:space="preserve"> FILENAME  \* FirstCap  \* MERGEFORMAT </w:instrText>
    </w:r>
    <w:r w:rsidRPr="0067434C">
      <w:rPr>
        <w:rFonts w:ascii="Arial" w:hAnsi="Arial" w:cs="Arial"/>
        <w:sz w:val="16"/>
        <w:szCs w:val="16"/>
      </w:rPr>
      <w:fldChar w:fldCharType="separate"/>
    </w:r>
    <w:r w:rsidR="00C04E8B" w:rsidRPr="00C04E8B">
      <w:rPr>
        <w:rFonts w:ascii="Arial" w:hAnsi="Arial" w:cs="Arial"/>
        <w:color w:val="000000"/>
        <w:sz w:val="18"/>
        <w:szCs w:val="18"/>
        <w:shd w:val="clear" w:color="auto" w:fill="FFFFFF"/>
      </w:rPr>
      <w:t xml:space="preserve"> </w:t>
    </w:r>
    <w:r w:rsidR="00EB2178" w:rsidRPr="00EB2178">
      <w:rPr>
        <w:rFonts w:ascii="Arial" w:hAnsi="Arial" w:cs="Arial"/>
        <w:noProof/>
        <w:sz w:val="16"/>
        <w:szCs w:val="16"/>
      </w:rPr>
      <w:t>559-416042867</w:t>
    </w:r>
    <w:r w:rsidR="008E0772">
      <w:rPr>
        <w:rFonts w:ascii="Arial" w:hAnsi="Arial" w:cs="Arial"/>
        <w:noProof/>
        <w:sz w:val="16"/>
        <w:szCs w:val="16"/>
      </w:rPr>
      <w:t xml:space="preserve"> (Rev </w:t>
    </w:r>
    <w:r w:rsidR="002B3791">
      <w:rPr>
        <w:rFonts w:ascii="Arial" w:hAnsi="Arial" w:cs="Arial"/>
        <w:noProof/>
        <w:sz w:val="16"/>
        <w:szCs w:val="16"/>
      </w:rPr>
      <w:t>1</w:t>
    </w:r>
    <w:r w:rsidR="008E0772">
      <w:rPr>
        <w:rFonts w:ascii="Arial" w:hAnsi="Arial" w:cs="Arial"/>
        <w:noProof/>
        <w:sz w:val="16"/>
        <w:szCs w:val="16"/>
      </w:rPr>
      <w:t>)</w:t>
    </w:r>
    <w:r w:rsidR="00C04E8B">
      <w:rPr>
        <w:rFonts w:ascii="Arial" w:hAnsi="Arial" w:cs="Arial"/>
        <w:noProof/>
        <w:sz w:val="16"/>
        <w:szCs w:val="16"/>
      </w:rPr>
      <w:t xml:space="preserve"> NTCSA</w:t>
    </w:r>
    <w:r w:rsidR="008E0772">
      <w:rPr>
        <w:rFonts w:ascii="Arial" w:hAnsi="Arial" w:cs="Arial"/>
        <w:noProof/>
        <w:sz w:val="16"/>
        <w:szCs w:val="16"/>
      </w:rPr>
      <w:t xml:space="preserve"> </w:t>
    </w:r>
    <w:r w:rsidR="00677CC0" w:rsidRPr="00677CC0">
      <w:rPr>
        <w:rFonts w:ascii="Arial" w:hAnsi="Arial" w:cs="Arial"/>
        <w:b/>
        <w:noProof/>
        <w:sz w:val="16"/>
        <w:szCs w:val="16"/>
      </w:rPr>
      <w:t xml:space="preserve">CPA </w:t>
    </w:r>
    <w:r w:rsidR="00677CC0" w:rsidRPr="00677CC0">
      <w:rPr>
        <w:rFonts w:ascii="Arial" w:hAnsi="Arial" w:cs="Arial"/>
        <w:bCs/>
        <w:noProof/>
        <w:sz w:val="16"/>
        <w:szCs w:val="16"/>
      </w:rPr>
      <w:t>requirements for local goods and service</w:t>
    </w:r>
    <w:r w:rsidR="00677CC0">
      <w:rPr>
        <w:rFonts w:ascii="Arial" w:hAnsi="Arial" w:cs="Arial"/>
        <w:b/>
        <w:noProof/>
        <w:sz w:val="16"/>
        <w:szCs w:val="16"/>
      </w:rPr>
      <w:t>s</w:t>
    </w:r>
    <w:r w:rsidR="00677CC0" w:rsidRPr="00677CC0">
      <w:rPr>
        <w:rFonts w:ascii="Arial" w:hAnsi="Arial" w:cs="Arial"/>
        <w:noProof/>
        <w:sz w:val="16"/>
        <w:szCs w:val="16"/>
      </w:rPr>
      <w:t xml:space="preserve"> </w:t>
    </w:r>
    <w:r w:rsidRPr="0067434C">
      <w:rPr>
        <w:rFonts w:ascii="Arial" w:hAnsi="Arial" w:cs="Arial"/>
        <w:sz w:val="16"/>
        <w:szCs w:val="16"/>
      </w:rPr>
      <w:fldChar w:fldCharType="end"/>
    </w:r>
    <w:r w:rsidR="00FB38D8" w:rsidRPr="0067434C">
      <w:rPr>
        <w:rFonts w:ascii="Arial" w:hAnsi="Arial" w:cs="Arial"/>
        <w:sz w:val="16"/>
        <w:szCs w:val="16"/>
      </w:rPr>
      <w:t xml:space="preserve">   </w:t>
    </w:r>
  </w:p>
  <w:p w14:paraId="24499236" w14:textId="77777777" w:rsidR="00EA1B3D" w:rsidRPr="0067434C" w:rsidRDefault="00FB38D8" w:rsidP="00FB38D8">
    <w:pPr>
      <w:pStyle w:val="Footer"/>
      <w:ind w:hanging="709"/>
      <w:rPr>
        <w:rFonts w:ascii="Arial" w:hAnsi="Arial" w:cs="Arial"/>
        <w:sz w:val="16"/>
        <w:szCs w:val="16"/>
      </w:rPr>
    </w:pPr>
    <w:r w:rsidRPr="0070318A">
      <w:rPr>
        <w:rFonts w:ascii="Arial" w:hAnsi="Arial" w:cs="Arial"/>
        <w:b/>
        <w:color w:val="BFBFBF"/>
        <w:sz w:val="16"/>
        <w:szCs w:val="16"/>
      </w:rPr>
      <w:t>Template ID:</w:t>
    </w:r>
    <w:r w:rsidR="00874FB0" w:rsidRPr="0070318A">
      <w:rPr>
        <w:rFonts w:ascii="Arial" w:hAnsi="Arial" w:cs="Arial"/>
        <w:color w:val="BFBFBF"/>
        <w:sz w:val="16"/>
        <w:szCs w:val="16"/>
      </w:rPr>
      <w:t xml:space="preserve"> 240-43921804 (Rev </w:t>
    </w:r>
    <w:r w:rsidR="00713BE2" w:rsidRPr="0070318A">
      <w:rPr>
        <w:rFonts w:ascii="Arial" w:hAnsi="Arial" w:cs="Arial"/>
        <w:color w:val="BFBFBF"/>
        <w:sz w:val="16"/>
        <w:szCs w:val="16"/>
      </w:rPr>
      <w:t>7</w:t>
    </w:r>
    <w:r w:rsidRPr="0070318A">
      <w:rPr>
        <w:rFonts w:ascii="Arial" w:hAnsi="Arial" w:cs="Arial"/>
        <w:color w:val="BFBFBF"/>
        <w:sz w:val="16"/>
        <w:szCs w:val="16"/>
      </w:rPr>
      <w:t>) Header and Footer portrait template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461EA" w14:textId="77777777" w:rsidR="007F1413" w:rsidRDefault="007F1413" w:rsidP="00201A98">
      <w:pPr>
        <w:spacing w:after="0" w:line="240" w:lineRule="auto"/>
      </w:pPr>
      <w:r>
        <w:separator/>
      </w:r>
    </w:p>
  </w:footnote>
  <w:footnote w:type="continuationSeparator" w:id="0">
    <w:p w14:paraId="4E1EB76A" w14:textId="77777777" w:rsidR="007F1413" w:rsidRDefault="007F1413"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F7887" w14:textId="77777777" w:rsidR="00FB38D8" w:rsidRDefault="00000000">
    <w:pPr>
      <w:pStyle w:val="Header"/>
    </w:pPr>
    <w:r>
      <w:rPr>
        <w:noProof/>
      </w:rPr>
      <w:pict w14:anchorId="4C41F08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8" o:spid="_x0000_s1035" type="#_x0000_t136" style="position:absolute;margin-left:0;margin-top:0;width:423.7pt;height:254.2pt;rotation:315;z-index:-251635712;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320"/>
      <w:gridCol w:w="3912"/>
      <w:gridCol w:w="1560"/>
      <w:gridCol w:w="1795"/>
      <w:gridCol w:w="581"/>
      <w:gridCol w:w="442"/>
    </w:tblGrid>
    <w:tr w:rsidR="00FB38D8" w:rsidRPr="00116E60" w14:paraId="1BBDDB71" w14:textId="77777777" w:rsidTr="008D2FD1">
      <w:trPr>
        <w:cantSplit/>
        <w:trHeight w:val="562"/>
        <w:jc w:val="center"/>
      </w:trPr>
      <w:tc>
        <w:tcPr>
          <w:tcW w:w="2320" w:type="dxa"/>
          <w:vMerge w:val="restart"/>
          <w:vAlign w:val="bottom"/>
        </w:tcPr>
        <w:p w14:paraId="7C58DE10" w14:textId="1A5EDA16" w:rsidR="00FB38D8" w:rsidRPr="003914DE" w:rsidRDefault="00000000" w:rsidP="00EA1B3D">
          <w:pPr>
            <w:spacing w:before="840"/>
            <w:rPr>
              <w:rFonts w:ascii="Arial" w:hAnsi="Arial"/>
              <w:b/>
              <w:lang w:val="en-GB"/>
            </w:rPr>
          </w:pPr>
          <w:r>
            <w:rPr>
              <w:rFonts w:ascii="Arial" w:hAnsi="Arial"/>
              <w:b/>
              <w:noProof/>
              <w:lang w:val="en-GB"/>
            </w:rPr>
            <w:object w:dxaOrig="1440" w:dyaOrig="1440" w14:anchorId="7DE3D2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style="position:absolute;margin-left:-.5pt;margin-top:4pt;width:111.7pt;height:45.5pt;z-index:251681792;visibility:visible;mso-wrap-edited:f;mso-position-horizontal-relative:margin;mso-position-vertical-relative:margin">
                <v:imagedata r:id="rId1" o:title="" grayscale="t" bilevel="t"/>
                <w10:wrap type="square" anchorx="margin" anchory="margin"/>
              </v:shape>
              <o:OLEObject Type="Embed" ProgID="Word.Picture.8" ShapeID="_x0000_s1036" DrawAspect="Content" ObjectID="_1822413935" r:id="rId2"/>
            </w:object>
          </w:r>
        </w:p>
      </w:tc>
      <w:tc>
        <w:tcPr>
          <w:tcW w:w="3912" w:type="dxa"/>
          <w:vMerge w:val="restart"/>
          <w:vAlign w:val="center"/>
        </w:tcPr>
        <w:p w14:paraId="784BFCBA" w14:textId="5925EBE4" w:rsidR="00FB38D8" w:rsidRPr="00CA666C" w:rsidRDefault="00A206DC" w:rsidP="008D2FD1">
          <w:pPr>
            <w:spacing w:after="0"/>
            <w:jc w:val="center"/>
            <w:rPr>
              <w:rFonts w:ascii="Arial" w:hAnsi="Arial" w:cs="Arial"/>
              <w:b/>
              <w:sz w:val="24"/>
              <w:szCs w:val="24"/>
              <w:lang w:val="en-GB"/>
            </w:rPr>
          </w:pPr>
          <w:r w:rsidRPr="00A206DC">
            <w:rPr>
              <w:rFonts w:ascii="Arial" w:hAnsi="Arial" w:cs="Arial"/>
              <w:b/>
              <w:sz w:val="24"/>
              <w:szCs w:val="24"/>
            </w:rPr>
            <w:t xml:space="preserve">CPA REQUIREMENTS FOR LOCAL GOODS </w:t>
          </w:r>
          <w:r w:rsidRPr="008D2FD1">
            <w:rPr>
              <w:rFonts w:ascii="Arial" w:hAnsi="Arial" w:cs="Arial"/>
              <w:b/>
              <w:sz w:val="24"/>
              <w:szCs w:val="24"/>
            </w:rPr>
            <w:t>AND SERVICES</w:t>
          </w:r>
        </w:p>
      </w:tc>
      <w:tc>
        <w:tcPr>
          <w:tcW w:w="1560" w:type="dxa"/>
          <w:shd w:val="clear" w:color="auto" w:fill="auto"/>
          <w:vAlign w:val="center"/>
        </w:tcPr>
        <w:p w14:paraId="162B6196" w14:textId="77777777" w:rsidR="00FB38D8" w:rsidRPr="003914DE" w:rsidRDefault="00FB38D8" w:rsidP="00C72E5D">
          <w:pPr>
            <w:spacing w:after="0"/>
            <w:rPr>
              <w:rFonts w:ascii="Arial" w:hAnsi="Arial"/>
              <w:b/>
              <w:sz w:val="20"/>
              <w:lang w:val="en-GB"/>
            </w:rPr>
          </w:pPr>
          <w:r>
            <w:rPr>
              <w:rFonts w:ascii="Arial" w:hAnsi="Arial"/>
              <w:b/>
              <w:sz w:val="20"/>
              <w:lang w:val="en-GB"/>
            </w:rPr>
            <w:t>Document Identifier</w:t>
          </w:r>
        </w:p>
      </w:tc>
      <w:tc>
        <w:tcPr>
          <w:tcW w:w="1795" w:type="dxa"/>
          <w:shd w:val="clear" w:color="auto" w:fill="auto"/>
          <w:vAlign w:val="center"/>
        </w:tcPr>
        <w:p w14:paraId="194B6E44" w14:textId="35D2E5CF" w:rsidR="00FB38D8" w:rsidRPr="00A50008" w:rsidRDefault="00EB2178" w:rsidP="00EA1B3D">
          <w:pPr>
            <w:spacing w:after="0"/>
            <w:rPr>
              <w:rFonts w:ascii="Arial" w:hAnsi="Arial"/>
              <w:bCs/>
              <w:sz w:val="20"/>
              <w:lang w:val="en-GB"/>
            </w:rPr>
          </w:pPr>
          <w:r w:rsidRPr="00EB2178">
            <w:rPr>
              <w:rFonts w:ascii="Arial" w:hAnsi="Arial"/>
              <w:bCs/>
              <w:sz w:val="20"/>
            </w:rPr>
            <w:t>559-416042867</w:t>
          </w:r>
        </w:p>
      </w:tc>
      <w:tc>
        <w:tcPr>
          <w:tcW w:w="581" w:type="dxa"/>
          <w:shd w:val="clear" w:color="auto" w:fill="auto"/>
          <w:vAlign w:val="center"/>
        </w:tcPr>
        <w:p w14:paraId="7DD1F812" w14:textId="77777777" w:rsidR="00FB38D8" w:rsidRPr="003914DE" w:rsidRDefault="00FB38D8" w:rsidP="0088295E">
          <w:pPr>
            <w:spacing w:after="0"/>
            <w:rPr>
              <w:rFonts w:ascii="Arial" w:hAnsi="Arial"/>
              <w:b/>
              <w:sz w:val="20"/>
              <w:lang w:val="en-GB"/>
            </w:rPr>
          </w:pPr>
          <w:r w:rsidRPr="00C72E5D">
            <w:rPr>
              <w:rFonts w:ascii="Arial" w:hAnsi="Arial"/>
              <w:b/>
              <w:sz w:val="20"/>
              <w:lang w:val="en-GB"/>
            </w:rPr>
            <w:t>Rev</w:t>
          </w:r>
        </w:p>
      </w:tc>
      <w:tc>
        <w:tcPr>
          <w:tcW w:w="442" w:type="dxa"/>
          <w:shd w:val="clear" w:color="auto" w:fill="auto"/>
          <w:vAlign w:val="center"/>
        </w:tcPr>
        <w:p w14:paraId="7B26D4C7" w14:textId="479DD30B" w:rsidR="00FB38D8" w:rsidRPr="00A50008" w:rsidRDefault="00CD2853" w:rsidP="0088295E">
          <w:pPr>
            <w:spacing w:after="0"/>
            <w:rPr>
              <w:rFonts w:ascii="Arial" w:hAnsi="Arial"/>
              <w:bCs/>
              <w:sz w:val="20"/>
              <w:lang w:val="en-GB"/>
            </w:rPr>
          </w:pPr>
          <w:r>
            <w:rPr>
              <w:rFonts w:ascii="Arial" w:hAnsi="Arial"/>
              <w:bCs/>
              <w:sz w:val="20"/>
              <w:lang w:val="en-GB"/>
            </w:rPr>
            <w:t>1</w:t>
          </w:r>
        </w:p>
      </w:tc>
    </w:tr>
    <w:tr w:rsidR="00417507" w:rsidRPr="00116E60" w14:paraId="2FF0E3C6" w14:textId="77777777" w:rsidTr="008D2FD1">
      <w:trPr>
        <w:cantSplit/>
        <w:trHeight w:val="272"/>
        <w:jc w:val="center"/>
      </w:trPr>
      <w:tc>
        <w:tcPr>
          <w:tcW w:w="2320" w:type="dxa"/>
          <w:vMerge/>
          <w:vAlign w:val="bottom"/>
        </w:tcPr>
        <w:p w14:paraId="5D984F59" w14:textId="77777777" w:rsidR="00417507" w:rsidRPr="003914DE" w:rsidRDefault="00417507" w:rsidP="00417507">
          <w:pPr>
            <w:spacing w:before="840"/>
            <w:rPr>
              <w:rFonts w:ascii="Arial" w:hAnsi="Arial"/>
              <w:b/>
              <w:lang w:val="en-GB"/>
            </w:rPr>
          </w:pPr>
        </w:p>
      </w:tc>
      <w:tc>
        <w:tcPr>
          <w:tcW w:w="3912" w:type="dxa"/>
          <w:vMerge/>
          <w:vAlign w:val="center"/>
        </w:tcPr>
        <w:p w14:paraId="3728E63E" w14:textId="77777777" w:rsidR="00417507" w:rsidRPr="003914DE" w:rsidRDefault="00417507" w:rsidP="00417507">
          <w:pPr>
            <w:jc w:val="center"/>
            <w:rPr>
              <w:rFonts w:ascii="Arial" w:hAnsi="Arial" w:cs="Arial"/>
              <w:b/>
              <w:lang w:val="en-GB"/>
            </w:rPr>
          </w:pPr>
        </w:p>
      </w:tc>
      <w:tc>
        <w:tcPr>
          <w:tcW w:w="1560" w:type="dxa"/>
          <w:shd w:val="clear" w:color="auto" w:fill="auto"/>
          <w:vAlign w:val="center"/>
        </w:tcPr>
        <w:p w14:paraId="3715BB5B" w14:textId="77777777" w:rsidR="00417507" w:rsidRPr="003914DE" w:rsidRDefault="00417507" w:rsidP="00417507">
          <w:pPr>
            <w:spacing w:after="0"/>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818" w:type="dxa"/>
          <w:gridSpan w:val="3"/>
          <w:tcBorders>
            <w:top w:val="single" w:sz="4" w:space="0" w:color="auto"/>
            <w:left w:val="single" w:sz="4" w:space="0" w:color="auto"/>
            <w:bottom w:val="single" w:sz="4" w:space="0" w:color="auto"/>
            <w:right w:val="single" w:sz="4" w:space="0" w:color="auto"/>
          </w:tcBorders>
          <w:vAlign w:val="center"/>
        </w:tcPr>
        <w:p w14:paraId="57C15BF0" w14:textId="4F121368" w:rsidR="00417507" w:rsidRPr="00A50008" w:rsidRDefault="00C04E8B" w:rsidP="00417507">
          <w:pPr>
            <w:spacing w:after="0"/>
            <w:rPr>
              <w:rFonts w:ascii="Arial" w:hAnsi="Arial"/>
              <w:bCs/>
              <w:sz w:val="20"/>
              <w:lang w:val="en-GB"/>
            </w:rPr>
          </w:pPr>
          <w:r>
            <w:rPr>
              <w:rFonts w:ascii="Arial" w:hAnsi="Arial"/>
              <w:bCs/>
              <w:sz w:val="20"/>
              <w:lang w:val="en-GB"/>
            </w:rPr>
            <w:t xml:space="preserve">July </w:t>
          </w:r>
          <w:r w:rsidR="00417507">
            <w:rPr>
              <w:rFonts w:ascii="Arial" w:hAnsi="Arial"/>
              <w:bCs/>
              <w:sz w:val="20"/>
              <w:lang w:val="en-GB"/>
            </w:rPr>
            <w:t>202</w:t>
          </w:r>
          <w:r w:rsidR="00D12034">
            <w:rPr>
              <w:rFonts w:ascii="Arial" w:hAnsi="Arial"/>
              <w:bCs/>
              <w:sz w:val="20"/>
              <w:lang w:val="en-GB"/>
            </w:rPr>
            <w:t>4</w:t>
          </w:r>
        </w:p>
      </w:tc>
    </w:tr>
    <w:tr w:rsidR="00417507" w:rsidRPr="00DB041F" w14:paraId="539B90CE" w14:textId="77777777" w:rsidTr="008D2FD1">
      <w:trPr>
        <w:cantSplit/>
        <w:trHeight w:hRule="exact" w:val="272"/>
        <w:jc w:val="center"/>
      </w:trPr>
      <w:tc>
        <w:tcPr>
          <w:tcW w:w="2320" w:type="dxa"/>
          <w:vMerge/>
          <w:vAlign w:val="bottom"/>
        </w:tcPr>
        <w:p w14:paraId="475EF7C0" w14:textId="77777777" w:rsidR="00417507" w:rsidRPr="003914DE" w:rsidRDefault="00417507" w:rsidP="00417507">
          <w:pPr>
            <w:spacing w:before="840"/>
            <w:rPr>
              <w:rFonts w:ascii="Arial" w:hAnsi="Arial"/>
              <w:b/>
              <w:lang w:val="en-GB"/>
            </w:rPr>
          </w:pPr>
        </w:p>
      </w:tc>
      <w:tc>
        <w:tcPr>
          <w:tcW w:w="3912" w:type="dxa"/>
          <w:vMerge/>
          <w:vAlign w:val="center"/>
        </w:tcPr>
        <w:p w14:paraId="21534BE8" w14:textId="77777777" w:rsidR="00417507" w:rsidRPr="003914DE" w:rsidRDefault="00417507" w:rsidP="00417507">
          <w:pPr>
            <w:jc w:val="center"/>
            <w:rPr>
              <w:rFonts w:ascii="Arial" w:hAnsi="Arial" w:cs="Arial"/>
              <w:b/>
              <w:lang w:val="en-GB"/>
            </w:rPr>
          </w:pPr>
        </w:p>
      </w:tc>
      <w:tc>
        <w:tcPr>
          <w:tcW w:w="1560" w:type="dxa"/>
          <w:shd w:val="clear" w:color="auto" w:fill="auto"/>
          <w:vAlign w:val="center"/>
        </w:tcPr>
        <w:p w14:paraId="1393BDE1" w14:textId="77777777" w:rsidR="00417507" w:rsidRPr="003914DE" w:rsidRDefault="00417507" w:rsidP="00417507">
          <w:pPr>
            <w:spacing w:after="0"/>
            <w:rPr>
              <w:rFonts w:ascii="Arial" w:hAnsi="Arial"/>
              <w:b/>
              <w:sz w:val="20"/>
              <w:lang w:val="en-GB"/>
            </w:rPr>
          </w:pPr>
          <w:r w:rsidRPr="003914DE">
            <w:rPr>
              <w:rFonts w:ascii="Arial" w:hAnsi="Arial"/>
              <w:b/>
              <w:sz w:val="20"/>
              <w:lang w:val="en-GB"/>
            </w:rPr>
            <w:t>Review Date</w:t>
          </w:r>
        </w:p>
      </w:tc>
      <w:tc>
        <w:tcPr>
          <w:tcW w:w="2818" w:type="dxa"/>
          <w:gridSpan w:val="3"/>
          <w:tcBorders>
            <w:top w:val="single" w:sz="4" w:space="0" w:color="auto"/>
            <w:left w:val="single" w:sz="4" w:space="0" w:color="auto"/>
            <w:bottom w:val="single" w:sz="4" w:space="0" w:color="auto"/>
            <w:right w:val="single" w:sz="4" w:space="0" w:color="auto"/>
          </w:tcBorders>
          <w:vAlign w:val="center"/>
        </w:tcPr>
        <w:p w14:paraId="25E815DD" w14:textId="4924F795" w:rsidR="00417507" w:rsidRPr="00A50008" w:rsidRDefault="00C04E8B" w:rsidP="00417507">
          <w:pPr>
            <w:spacing w:after="0"/>
            <w:rPr>
              <w:rFonts w:ascii="Arial" w:hAnsi="Arial"/>
              <w:bCs/>
              <w:sz w:val="20"/>
              <w:lang w:val="en-GB"/>
            </w:rPr>
          </w:pPr>
          <w:r>
            <w:rPr>
              <w:rFonts w:ascii="Arial" w:hAnsi="Arial"/>
              <w:bCs/>
              <w:sz w:val="20"/>
              <w:lang w:val="en-GB"/>
            </w:rPr>
            <w:t>July</w:t>
          </w:r>
          <w:r w:rsidR="00431C24">
            <w:rPr>
              <w:rFonts w:ascii="Arial" w:hAnsi="Arial"/>
              <w:bCs/>
              <w:sz w:val="20"/>
              <w:lang w:val="en-GB"/>
            </w:rPr>
            <w:t xml:space="preserve"> </w:t>
          </w:r>
          <w:r w:rsidR="00417507">
            <w:rPr>
              <w:rFonts w:ascii="Arial" w:hAnsi="Arial"/>
              <w:bCs/>
              <w:sz w:val="20"/>
              <w:lang w:val="en-GB"/>
            </w:rPr>
            <w:t>202</w:t>
          </w:r>
          <w:r w:rsidR="004F6F8F">
            <w:rPr>
              <w:rFonts w:ascii="Arial" w:hAnsi="Arial"/>
              <w:bCs/>
              <w:sz w:val="20"/>
              <w:lang w:val="en-GB"/>
            </w:rPr>
            <w:t>7</w:t>
          </w:r>
        </w:p>
      </w:tc>
    </w:tr>
  </w:tbl>
  <w:p w14:paraId="120F20A8"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742A7" w14:textId="77777777" w:rsidR="00FB38D8" w:rsidRDefault="00000000">
    <w:pPr>
      <w:pStyle w:val="Header"/>
    </w:pPr>
    <w:r>
      <w:rPr>
        <w:noProof/>
      </w:rPr>
      <w:pict w14:anchorId="2BBDCAE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7" o:spid="_x0000_s1034" type="#_x0000_t136" style="position:absolute;margin-left:0;margin-top:0;width:423.7pt;height:254.2pt;rotation:315;z-index:-251637760;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72180"/>
    <w:multiLevelType w:val="hybridMultilevel"/>
    <w:tmpl w:val="DA92BAE4"/>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A3A73C5"/>
    <w:multiLevelType w:val="multilevel"/>
    <w:tmpl w:val="CE787FFA"/>
    <w:lvl w:ilvl="0">
      <w:start w:val="2"/>
      <w:numFmt w:val="decimal"/>
      <w:lvlText w:val="%1."/>
      <w:lvlJc w:val="left"/>
      <w:pPr>
        <w:ind w:left="720" w:hanging="360"/>
      </w:pPr>
      <w:rPr>
        <w:rFonts w:ascii="Arial Narrow" w:hAnsi="Arial Narrow" w:cs="Times New Roman" w:hint="default"/>
        <w:sz w:val="24"/>
      </w:rPr>
    </w:lvl>
    <w:lvl w:ilvl="1">
      <w:start w:val="1"/>
      <w:numFmt w:val="bullet"/>
      <w:lvlText w:val=""/>
      <w:lvlJc w:val="left"/>
      <w:pPr>
        <w:ind w:left="750" w:hanging="39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30F55184"/>
    <w:multiLevelType w:val="hybridMultilevel"/>
    <w:tmpl w:val="E3A6F51A"/>
    <w:lvl w:ilvl="0" w:tplc="1C090001">
      <w:start w:val="1"/>
      <w:numFmt w:val="bullet"/>
      <w:lvlText w:val=""/>
      <w:lvlJc w:val="left"/>
      <w:pPr>
        <w:ind w:left="1146" w:hanging="360"/>
      </w:pPr>
      <w:rPr>
        <w:rFonts w:ascii="Symbol" w:hAnsi="Symbol" w:hint="default"/>
      </w:rPr>
    </w:lvl>
    <w:lvl w:ilvl="1" w:tplc="1C090003" w:tentative="1">
      <w:start w:val="1"/>
      <w:numFmt w:val="bullet"/>
      <w:lvlText w:val="o"/>
      <w:lvlJc w:val="left"/>
      <w:pPr>
        <w:ind w:left="1866" w:hanging="360"/>
      </w:pPr>
      <w:rPr>
        <w:rFonts w:ascii="Courier New" w:hAnsi="Courier New" w:cs="Courier New" w:hint="default"/>
      </w:rPr>
    </w:lvl>
    <w:lvl w:ilvl="2" w:tplc="1C090005" w:tentative="1">
      <w:start w:val="1"/>
      <w:numFmt w:val="bullet"/>
      <w:lvlText w:val=""/>
      <w:lvlJc w:val="left"/>
      <w:pPr>
        <w:ind w:left="2586" w:hanging="360"/>
      </w:pPr>
      <w:rPr>
        <w:rFonts w:ascii="Wingdings" w:hAnsi="Wingdings" w:hint="default"/>
      </w:rPr>
    </w:lvl>
    <w:lvl w:ilvl="3" w:tplc="1C090001" w:tentative="1">
      <w:start w:val="1"/>
      <w:numFmt w:val="bullet"/>
      <w:lvlText w:val=""/>
      <w:lvlJc w:val="left"/>
      <w:pPr>
        <w:ind w:left="3306" w:hanging="360"/>
      </w:pPr>
      <w:rPr>
        <w:rFonts w:ascii="Symbol" w:hAnsi="Symbol" w:hint="default"/>
      </w:rPr>
    </w:lvl>
    <w:lvl w:ilvl="4" w:tplc="1C090003" w:tentative="1">
      <w:start w:val="1"/>
      <w:numFmt w:val="bullet"/>
      <w:lvlText w:val="o"/>
      <w:lvlJc w:val="left"/>
      <w:pPr>
        <w:ind w:left="4026" w:hanging="360"/>
      </w:pPr>
      <w:rPr>
        <w:rFonts w:ascii="Courier New" w:hAnsi="Courier New" w:cs="Courier New" w:hint="default"/>
      </w:rPr>
    </w:lvl>
    <w:lvl w:ilvl="5" w:tplc="1C090005" w:tentative="1">
      <w:start w:val="1"/>
      <w:numFmt w:val="bullet"/>
      <w:lvlText w:val=""/>
      <w:lvlJc w:val="left"/>
      <w:pPr>
        <w:ind w:left="4746" w:hanging="360"/>
      </w:pPr>
      <w:rPr>
        <w:rFonts w:ascii="Wingdings" w:hAnsi="Wingdings" w:hint="default"/>
      </w:rPr>
    </w:lvl>
    <w:lvl w:ilvl="6" w:tplc="1C090001" w:tentative="1">
      <w:start w:val="1"/>
      <w:numFmt w:val="bullet"/>
      <w:lvlText w:val=""/>
      <w:lvlJc w:val="left"/>
      <w:pPr>
        <w:ind w:left="5466" w:hanging="360"/>
      </w:pPr>
      <w:rPr>
        <w:rFonts w:ascii="Symbol" w:hAnsi="Symbol" w:hint="default"/>
      </w:rPr>
    </w:lvl>
    <w:lvl w:ilvl="7" w:tplc="1C090003" w:tentative="1">
      <w:start w:val="1"/>
      <w:numFmt w:val="bullet"/>
      <w:lvlText w:val="o"/>
      <w:lvlJc w:val="left"/>
      <w:pPr>
        <w:ind w:left="6186" w:hanging="360"/>
      </w:pPr>
      <w:rPr>
        <w:rFonts w:ascii="Courier New" w:hAnsi="Courier New" w:cs="Courier New" w:hint="default"/>
      </w:rPr>
    </w:lvl>
    <w:lvl w:ilvl="8" w:tplc="1C090005" w:tentative="1">
      <w:start w:val="1"/>
      <w:numFmt w:val="bullet"/>
      <w:lvlText w:val=""/>
      <w:lvlJc w:val="left"/>
      <w:pPr>
        <w:ind w:left="6906" w:hanging="360"/>
      </w:pPr>
      <w:rPr>
        <w:rFonts w:ascii="Wingdings" w:hAnsi="Wingdings" w:hint="default"/>
      </w:rPr>
    </w:lvl>
  </w:abstractNum>
  <w:abstractNum w:abstractNumId="3" w15:restartNumberingAfterBreak="0">
    <w:nsid w:val="468178AF"/>
    <w:multiLevelType w:val="hybridMultilevel"/>
    <w:tmpl w:val="5AA624E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4E1A79F3"/>
    <w:multiLevelType w:val="hybridMultilevel"/>
    <w:tmpl w:val="51769FF4"/>
    <w:lvl w:ilvl="0" w:tplc="96A259AC">
      <w:start w:val="1"/>
      <w:numFmt w:val="bullet"/>
      <w:lvlText w:val=""/>
      <w:lvlJc w:val="left"/>
      <w:pPr>
        <w:ind w:left="720" w:hanging="360"/>
      </w:pPr>
      <w:rPr>
        <w:rFonts w:ascii="Symbol" w:hAnsi="Symbol" w:hint="default"/>
        <w:b w:val="0"/>
        <w:i w:val="0"/>
        <w:sz w:val="22"/>
        <w:szCs w:val="22"/>
      </w:rPr>
    </w:lvl>
    <w:lvl w:ilvl="1" w:tplc="96A259AC">
      <w:start w:val="1"/>
      <w:numFmt w:val="bullet"/>
      <w:lvlText w:val=""/>
      <w:lvlJc w:val="left"/>
      <w:pPr>
        <w:ind w:left="1440" w:hanging="360"/>
      </w:pPr>
      <w:rPr>
        <w:rFonts w:ascii="Symbol" w:hAnsi="Symbol" w:hint="default"/>
        <w:b w:val="0"/>
        <w:i w:val="0"/>
        <w:sz w:val="22"/>
        <w:szCs w:val="22"/>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5" w15:restartNumberingAfterBreak="0">
    <w:nsid w:val="5221093B"/>
    <w:multiLevelType w:val="hybridMultilevel"/>
    <w:tmpl w:val="6576BD26"/>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6" w15:restartNumberingAfterBreak="0">
    <w:nsid w:val="5B9F2DAB"/>
    <w:multiLevelType w:val="hybridMultilevel"/>
    <w:tmpl w:val="7EBA31C8"/>
    <w:lvl w:ilvl="0" w:tplc="48EE352A">
      <w:start w:val="1"/>
      <w:numFmt w:val="decimal"/>
      <w:lvlText w:val="%1."/>
      <w:lvlJc w:val="left"/>
      <w:pPr>
        <w:ind w:left="720" w:hanging="360"/>
      </w:pPr>
      <w:rPr>
        <w:rFonts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619969E2"/>
    <w:multiLevelType w:val="multilevel"/>
    <w:tmpl w:val="EBDACDD0"/>
    <w:lvl w:ilvl="0">
      <w:start w:val="1"/>
      <w:numFmt w:val="decimal"/>
      <w:pStyle w:val="ListNumber"/>
      <w:lvlText w:val="%1."/>
      <w:lvlJc w:val="left"/>
      <w:pPr>
        <w:tabs>
          <w:tab w:val="num" w:pos="1004"/>
        </w:tabs>
        <w:ind w:left="1004" w:hanging="720"/>
      </w:pPr>
      <w:rPr>
        <w:b/>
        <w:bCs/>
        <w:i w:val="0"/>
        <w:iCs/>
      </w:rPr>
    </w:lvl>
    <w:lvl w:ilvl="1">
      <w:start w:val="1"/>
      <w:numFmt w:val="decimal"/>
      <w:lvlText w:val="%2."/>
      <w:lvlJc w:val="left"/>
      <w:pPr>
        <w:tabs>
          <w:tab w:val="num" w:pos="2160"/>
        </w:tabs>
        <w:ind w:left="2160" w:hanging="720"/>
      </w:pPr>
    </w:lvl>
    <w:lvl w:ilvl="2">
      <w:start w:val="1"/>
      <w:numFmt w:val="decimal"/>
      <w:lvlText w:val="%3."/>
      <w:lvlJc w:val="left"/>
      <w:pPr>
        <w:tabs>
          <w:tab w:val="num" w:pos="2880"/>
        </w:tabs>
        <w:ind w:left="2880" w:hanging="720"/>
      </w:pPr>
    </w:lvl>
    <w:lvl w:ilvl="3">
      <w:start w:val="1"/>
      <w:numFmt w:val="decimal"/>
      <w:lvlText w:val="%4."/>
      <w:lvlJc w:val="left"/>
      <w:pPr>
        <w:tabs>
          <w:tab w:val="num" w:pos="3600"/>
        </w:tabs>
        <w:ind w:left="3600" w:hanging="720"/>
      </w:pPr>
    </w:lvl>
    <w:lvl w:ilvl="4">
      <w:start w:val="1"/>
      <w:numFmt w:val="decimal"/>
      <w:lvlText w:val="%5."/>
      <w:lvlJc w:val="left"/>
      <w:pPr>
        <w:tabs>
          <w:tab w:val="num" w:pos="4320"/>
        </w:tabs>
        <w:ind w:left="4320" w:hanging="720"/>
      </w:pPr>
    </w:lvl>
    <w:lvl w:ilvl="5">
      <w:start w:val="1"/>
      <w:numFmt w:val="decimal"/>
      <w:lvlText w:val="%6."/>
      <w:lvlJc w:val="left"/>
      <w:pPr>
        <w:tabs>
          <w:tab w:val="num" w:pos="5040"/>
        </w:tabs>
        <w:ind w:left="5040" w:hanging="720"/>
      </w:pPr>
    </w:lvl>
    <w:lvl w:ilvl="6">
      <w:start w:val="1"/>
      <w:numFmt w:val="decimal"/>
      <w:lvlText w:val="%7."/>
      <w:lvlJc w:val="left"/>
      <w:pPr>
        <w:tabs>
          <w:tab w:val="num" w:pos="5760"/>
        </w:tabs>
        <w:ind w:left="5760" w:hanging="720"/>
      </w:pPr>
    </w:lvl>
    <w:lvl w:ilvl="7">
      <w:start w:val="1"/>
      <w:numFmt w:val="decimal"/>
      <w:lvlText w:val="%8."/>
      <w:lvlJc w:val="left"/>
      <w:pPr>
        <w:tabs>
          <w:tab w:val="num" w:pos="6480"/>
        </w:tabs>
        <w:ind w:left="6480" w:hanging="720"/>
      </w:pPr>
    </w:lvl>
    <w:lvl w:ilvl="8">
      <w:start w:val="1"/>
      <w:numFmt w:val="decimal"/>
      <w:lvlText w:val="%9."/>
      <w:lvlJc w:val="left"/>
      <w:pPr>
        <w:tabs>
          <w:tab w:val="num" w:pos="7200"/>
        </w:tabs>
        <w:ind w:left="7200" w:hanging="720"/>
      </w:pPr>
    </w:lvl>
  </w:abstractNum>
  <w:abstractNum w:abstractNumId="8" w15:restartNumberingAfterBreak="0">
    <w:nsid w:val="61C2093C"/>
    <w:multiLevelType w:val="hybridMultilevel"/>
    <w:tmpl w:val="5B3455F4"/>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9" w15:restartNumberingAfterBreak="0">
    <w:nsid w:val="62C43A79"/>
    <w:multiLevelType w:val="multilevel"/>
    <w:tmpl w:val="E756783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F710B5E"/>
    <w:multiLevelType w:val="hybridMultilevel"/>
    <w:tmpl w:val="3FBC6F3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71BC09AE"/>
    <w:multiLevelType w:val="multilevel"/>
    <w:tmpl w:val="135AC27E"/>
    <w:lvl w:ilvl="0">
      <w:start w:val="1"/>
      <w:numFmt w:val="decimal"/>
      <w:lvlText w:val="%1."/>
      <w:lvlJc w:val="left"/>
      <w:pPr>
        <w:ind w:left="720" w:hanging="360"/>
      </w:pPr>
      <w:rPr>
        <w:rFonts w:ascii="Arial Narrow" w:hAnsi="Arial Narrow" w:cs="Times New Roman" w:hint="default"/>
        <w:sz w:val="24"/>
      </w:rPr>
    </w:lvl>
    <w:lvl w:ilvl="1">
      <w:start w:val="1"/>
      <w:numFmt w:val="bullet"/>
      <w:lvlText w:val=""/>
      <w:lvlJc w:val="left"/>
      <w:pPr>
        <w:ind w:left="750" w:hanging="390"/>
      </w:pPr>
      <w:rPr>
        <w:rFonts w:ascii="Symbol" w:hAnsi="Symbol" w:hint="default"/>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2" w15:restartNumberingAfterBreak="0">
    <w:nsid w:val="722A122B"/>
    <w:multiLevelType w:val="hybridMultilevel"/>
    <w:tmpl w:val="497812B4"/>
    <w:lvl w:ilvl="0" w:tplc="96A259AC">
      <w:start w:val="1"/>
      <w:numFmt w:val="bullet"/>
      <w:lvlText w:val=""/>
      <w:lvlJc w:val="left"/>
      <w:pPr>
        <w:ind w:left="720" w:hanging="360"/>
      </w:pPr>
      <w:rPr>
        <w:rFonts w:ascii="Symbol" w:hAnsi="Symbol" w:hint="default"/>
        <w:b w:val="0"/>
        <w:i w:val="0"/>
        <w:sz w:val="22"/>
        <w:szCs w:val="22"/>
      </w:rPr>
    </w:lvl>
    <w:lvl w:ilvl="1" w:tplc="96A259AC">
      <w:start w:val="1"/>
      <w:numFmt w:val="bullet"/>
      <w:lvlText w:val=""/>
      <w:lvlJc w:val="left"/>
      <w:pPr>
        <w:ind w:left="1440" w:hanging="360"/>
      </w:pPr>
      <w:rPr>
        <w:rFonts w:ascii="Symbol" w:hAnsi="Symbol" w:hint="default"/>
        <w:b w:val="0"/>
        <w:i w:val="0"/>
        <w:sz w:val="22"/>
        <w:szCs w:val="22"/>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13" w15:restartNumberingAfterBreak="0">
    <w:nsid w:val="75325C4F"/>
    <w:multiLevelType w:val="hybridMultilevel"/>
    <w:tmpl w:val="B038F720"/>
    <w:lvl w:ilvl="0" w:tplc="1C090001">
      <w:start w:val="1"/>
      <w:numFmt w:val="bullet"/>
      <w:lvlText w:val=""/>
      <w:lvlJc w:val="left"/>
      <w:pPr>
        <w:ind w:left="2006" w:hanging="360"/>
      </w:pPr>
      <w:rPr>
        <w:rFonts w:ascii="Symbol" w:hAnsi="Symbol" w:hint="default"/>
      </w:rPr>
    </w:lvl>
    <w:lvl w:ilvl="1" w:tplc="1C090003">
      <w:start w:val="1"/>
      <w:numFmt w:val="bullet"/>
      <w:lvlText w:val="o"/>
      <w:lvlJc w:val="left"/>
      <w:pPr>
        <w:ind w:left="2726" w:hanging="360"/>
      </w:pPr>
      <w:rPr>
        <w:rFonts w:ascii="Courier New" w:hAnsi="Courier New" w:cs="Courier New" w:hint="default"/>
      </w:rPr>
    </w:lvl>
    <w:lvl w:ilvl="2" w:tplc="1C090005" w:tentative="1">
      <w:start w:val="1"/>
      <w:numFmt w:val="bullet"/>
      <w:lvlText w:val=""/>
      <w:lvlJc w:val="left"/>
      <w:pPr>
        <w:ind w:left="3446" w:hanging="360"/>
      </w:pPr>
      <w:rPr>
        <w:rFonts w:ascii="Wingdings" w:hAnsi="Wingdings" w:hint="default"/>
      </w:rPr>
    </w:lvl>
    <w:lvl w:ilvl="3" w:tplc="1C090001" w:tentative="1">
      <w:start w:val="1"/>
      <w:numFmt w:val="bullet"/>
      <w:lvlText w:val=""/>
      <w:lvlJc w:val="left"/>
      <w:pPr>
        <w:ind w:left="4166" w:hanging="360"/>
      </w:pPr>
      <w:rPr>
        <w:rFonts w:ascii="Symbol" w:hAnsi="Symbol" w:hint="default"/>
      </w:rPr>
    </w:lvl>
    <w:lvl w:ilvl="4" w:tplc="1C090003" w:tentative="1">
      <w:start w:val="1"/>
      <w:numFmt w:val="bullet"/>
      <w:lvlText w:val="o"/>
      <w:lvlJc w:val="left"/>
      <w:pPr>
        <w:ind w:left="4886" w:hanging="360"/>
      </w:pPr>
      <w:rPr>
        <w:rFonts w:ascii="Courier New" w:hAnsi="Courier New" w:cs="Courier New" w:hint="default"/>
      </w:rPr>
    </w:lvl>
    <w:lvl w:ilvl="5" w:tplc="1C090005" w:tentative="1">
      <w:start w:val="1"/>
      <w:numFmt w:val="bullet"/>
      <w:lvlText w:val=""/>
      <w:lvlJc w:val="left"/>
      <w:pPr>
        <w:ind w:left="5606" w:hanging="360"/>
      </w:pPr>
      <w:rPr>
        <w:rFonts w:ascii="Wingdings" w:hAnsi="Wingdings" w:hint="default"/>
      </w:rPr>
    </w:lvl>
    <w:lvl w:ilvl="6" w:tplc="1C090001" w:tentative="1">
      <w:start w:val="1"/>
      <w:numFmt w:val="bullet"/>
      <w:lvlText w:val=""/>
      <w:lvlJc w:val="left"/>
      <w:pPr>
        <w:ind w:left="6326" w:hanging="360"/>
      </w:pPr>
      <w:rPr>
        <w:rFonts w:ascii="Symbol" w:hAnsi="Symbol" w:hint="default"/>
      </w:rPr>
    </w:lvl>
    <w:lvl w:ilvl="7" w:tplc="1C090003" w:tentative="1">
      <w:start w:val="1"/>
      <w:numFmt w:val="bullet"/>
      <w:lvlText w:val="o"/>
      <w:lvlJc w:val="left"/>
      <w:pPr>
        <w:ind w:left="7046" w:hanging="360"/>
      </w:pPr>
      <w:rPr>
        <w:rFonts w:ascii="Courier New" w:hAnsi="Courier New" w:cs="Courier New" w:hint="default"/>
      </w:rPr>
    </w:lvl>
    <w:lvl w:ilvl="8" w:tplc="1C090005" w:tentative="1">
      <w:start w:val="1"/>
      <w:numFmt w:val="bullet"/>
      <w:lvlText w:val=""/>
      <w:lvlJc w:val="left"/>
      <w:pPr>
        <w:ind w:left="7766" w:hanging="360"/>
      </w:pPr>
      <w:rPr>
        <w:rFonts w:ascii="Wingdings" w:hAnsi="Wingdings" w:hint="default"/>
      </w:rPr>
    </w:lvl>
  </w:abstractNum>
  <w:abstractNum w:abstractNumId="14" w15:restartNumberingAfterBreak="0">
    <w:nsid w:val="7FE53652"/>
    <w:multiLevelType w:val="multilevel"/>
    <w:tmpl w:val="135AC27E"/>
    <w:lvl w:ilvl="0">
      <w:start w:val="1"/>
      <w:numFmt w:val="decimal"/>
      <w:lvlText w:val="%1."/>
      <w:lvlJc w:val="left"/>
      <w:pPr>
        <w:ind w:left="720" w:hanging="360"/>
      </w:pPr>
      <w:rPr>
        <w:rFonts w:ascii="Arial Narrow" w:hAnsi="Arial Narrow" w:cs="Times New Roman" w:hint="default"/>
        <w:sz w:val="24"/>
      </w:rPr>
    </w:lvl>
    <w:lvl w:ilvl="1">
      <w:start w:val="1"/>
      <w:numFmt w:val="bullet"/>
      <w:lvlText w:val=""/>
      <w:lvlJc w:val="left"/>
      <w:pPr>
        <w:ind w:left="750" w:hanging="390"/>
      </w:pPr>
      <w:rPr>
        <w:rFonts w:ascii="Symbol" w:hAnsi="Symbol" w:hint="default"/>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num w:numId="1" w16cid:durableId="1336301980">
    <w:abstractNumId w:val="9"/>
    <w:lvlOverride w:ilvl="0"/>
    <w:lvlOverride w:ilvl="1">
      <w:startOverride w:val="1"/>
    </w:lvlOverride>
    <w:lvlOverride w:ilvl="2"/>
    <w:lvlOverride w:ilvl="3"/>
    <w:lvlOverride w:ilvl="4"/>
    <w:lvlOverride w:ilvl="5"/>
    <w:lvlOverride w:ilvl="6"/>
    <w:lvlOverride w:ilvl="7"/>
    <w:lvlOverride w:ilvl="8"/>
  </w:num>
  <w:num w:numId="2" w16cid:durableId="2070765575">
    <w:abstractNumId w:val="12"/>
  </w:num>
  <w:num w:numId="3" w16cid:durableId="205876107">
    <w:abstractNumId w:val="4"/>
  </w:num>
  <w:num w:numId="4" w16cid:durableId="1586718584">
    <w:abstractNumId w:val="14"/>
  </w:num>
  <w:num w:numId="5" w16cid:durableId="1289245107">
    <w:abstractNumId w:val="5"/>
  </w:num>
  <w:num w:numId="6" w16cid:durableId="623773212">
    <w:abstractNumId w:val="4"/>
  </w:num>
  <w:num w:numId="7" w16cid:durableId="1843619877">
    <w:abstractNumId w:val="11"/>
  </w:num>
  <w:num w:numId="8" w16cid:durableId="1459377552">
    <w:abstractNumId w:val="1"/>
  </w:num>
  <w:num w:numId="9" w16cid:durableId="2010021273">
    <w:abstractNumId w:val="0"/>
  </w:num>
  <w:num w:numId="10" w16cid:durableId="638337507">
    <w:abstractNumId w:val="3"/>
  </w:num>
  <w:num w:numId="11" w16cid:durableId="669914253">
    <w:abstractNumId w:val="7"/>
  </w:num>
  <w:num w:numId="12" w16cid:durableId="669989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027975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6131623">
    <w:abstractNumId w:val="13"/>
  </w:num>
  <w:num w:numId="15" w16cid:durableId="1922984214">
    <w:abstractNumId w:val="6"/>
  </w:num>
  <w:num w:numId="16" w16cid:durableId="964696391">
    <w:abstractNumId w:val="10"/>
  </w:num>
  <w:num w:numId="17" w16cid:durableId="1730229709">
    <w:abstractNumId w:val="2"/>
  </w:num>
  <w:num w:numId="18" w16cid:durableId="88822966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027B8"/>
    <w:rsid w:val="0001799C"/>
    <w:rsid w:val="0007220F"/>
    <w:rsid w:val="0008540A"/>
    <w:rsid w:val="000A01FA"/>
    <w:rsid w:val="000B165C"/>
    <w:rsid w:val="000C2A2B"/>
    <w:rsid w:val="000E4F58"/>
    <w:rsid w:val="00100F8E"/>
    <w:rsid w:val="0011650A"/>
    <w:rsid w:val="001477A3"/>
    <w:rsid w:val="00155248"/>
    <w:rsid w:val="001553E9"/>
    <w:rsid w:val="00183419"/>
    <w:rsid w:val="001B5B9B"/>
    <w:rsid w:val="001C667F"/>
    <w:rsid w:val="001D042C"/>
    <w:rsid w:val="00201A98"/>
    <w:rsid w:val="00211F01"/>
    <w:rsid w:val="00224F06"/>
    <w:rsid w:val="00233ADE"/>
    <w:rsid w:val="002610F3"/>
    <w:rsid w:val="0026205F"/>
    <w:rsid w:val="002A0E6A"/>
    <w:rsid w:val="002B3791"/>
    <w:rsid w:val="002C14AE"/>
    <w:rsid w:val="003113D9"/>
    <w:rsid w:val="003167FA"/>
    <w:rsid w:val="00332369"/>
    <w:rsid w:val="00367582"/>
    <w:rsid w:val="003914DE"/>
    <w:rsid w:val="003B3ABD"/>
    <w:rsid w:val="003C189B"/>
    <w:rsid w:val="003E4D3F"/>
    <w:rsid w:val="003F2387"/>
    <w:rsid w:val="003F7B1E"/>
    <w:rsid w:val="003F7BCC"/>
    <w:rsid w:val="004169D3"/>
    <w:rsid w:val="00417507"/>
    <w:rsid w:val="00431C24"/>
    <w:rsid w:val="00457274"/>
    <w:rsid w:val="00460577"/>
    <w:rsid w:val="00465353"/>
    <w:rsid w:val="00474421"/>
    <w:rsid w:val="00494F6B"/>
    <w:rsid w:val="004B1042"/>
    <w:rsid w:val="004B65F9"/>
    <w:rsid w:val="004E19F4"/>
    <w:rsid w:val="004F5237"/>
    <w:rsid w:val="004F6F8F"/>
    <w:rsid w:val="00526E70"/>
    <w:rsid w:val="00541B2F"/>
    <w:rsid w:val="00547824"/>
    <w:rsid w:val="00550760"/>
    <w:rsid w:val="00560227"/>
    <w:rsid w:val="0056590A"/>
    <w:rsid w:val="005765A0"/>
    <w:rsid w:val="005A02C6"/>
    <w:rsid w:val="005A2A84"/>
    <w:rsid w:val="005C1278"/>
    <w:rsid w:val="005D4142"/>
    <w:rsid w:val="005E3BE0"/>
    <w:rsid w:val="005E6044"/>
    <w:rsid w:val="00620EF4"/>
    <w:rsid w:val="00626C07"/>
    <w:rsid w:val="00627923"/>
    <w:rsid w:val="00657B8A"/>
    <w:rsid w:val="0067434C"/>
    <w:rsid w:val="00675A52"/>
    <w:rsid w:val="00677CC0"/>
    <w:rsid w:val="006E04BC"/>
    <w:rsid w:val="0070318A"/>
    <w:rsid w:val="00713BE2"/>
    <w:rsid w:val="0071582B"/>
    <w:rsid w:val="0072014A"/>
    <w:rsid w:val="00730AF3"/>
    <w:rsid w:val="00732A3F"/>
    <w:rsid w:val="0076207D"/>
    <w:rsid w:val="0077198E"/>
    <w:rsid w:val="00772945"/>
    <w:rsid w:val="00785C7F"/>
    <w:rsid w:val="0079633B"/>
    <w:rsid w:val="007A0282"/>
    <w:rsid w:val="007A6F13"/>
    <w:rsid w:val="007D04A6"/>
    <w:rsid w:val="007E0A3D"/>
    <w:rsid w:val="007E2595"/>
    <w:rsid w:val="007F1413"/>
    <w:rsid w:val="00833E64"/>
    <w:rsid w:val="00834435"/>
    <w:rsid w:val="00860B87"/>
    <w:rsid w:val="00874FB0"/>
    <w:rsid w:val="0088295E"/>
    <w:rsid w:val="008D2FD1"/>
    <w:rsid w:val="008E0772"/>
    <w:rsid w:val="0090190C"/>
    <w:rsid w:val="00933496"/>
    <w:rsid w:val="00952463"/>
    <w:rsid w:val="009E76AB"/>
    <w:rsid w:val="009F0FAC"/>
    <w:rsid w:val="009F4E29"/>
    <w:rsid w:val="00A206DC"/>
    <w:rsid w:val="00A22EF4"/>
    <w:rsid w:val="00A50008"/>
    <w:rsid w:val="00A511B6"/>
    <w:rsid w:val="00A527FE"/>
    <w:rsid w:val="00A668BD"/>
    <w:rsid w:val="00A67C16"/>
    <w:rsid w:val="00A70A0E"/>
    <w:rsid w:val="00A72491"/>
    <w:rsid w:val="00A903AD"/>
    <w:rsid w:val="00A90D22"/>
    <w:rsid w:val="00A94ED3"/>
    <w:rsid w:val="00AC1F0C"/>
    <w:rsid w:val="00AD35B5"/>
    <w:rsid w:val="00AF00AE"/>
    <w:rsid w:val="00B75BCC"/>
    <w:rsid w:val="00B91A21"/>
    <w:rsid w:val="00BA5C88"/>
    <w:rsid w:val="00BE086B"/>
    <w:rsid w:val="00BE6D5F"/>
    <w:rsid w:val="00BF3BE0"/>
    <w:rsid w:val="00C009BB"/>
    <w:rsid w:val="00C04E8B"/>
    <w:rsid w:val="00C10668"/>
    <w:rsid w:val="00C40E58"/>
    <w:rsid w:val="00C5706B"/>
    <w:rsid w:val="00C72E5D"/>
    <w:rsid w:val="00C756B1"/>
    <w:rsid w:val="00C77C43"/>
    <w:rsid w:val="00C8088F"/>
    <w:rsid w:val="00C94216"/>
    <w:rsid w:val="00CA666C"/>
    <w:rsid w:val="00CD2853"/>
    <w:rsid w:val="00CD5E98"/>
    <w:rsid w:val="00CE208D"/>
    <w:rsid w:val="00CF25D7"/>
    <w:rsid w:val="00CF4CA9"/>
    <w:rsid w:val="00D12034"/>
    <w:rsid w:val="00D20AAC"/>
    <w:rsid w:val="00D867A2"/>
    <w:rsid w:val="00DB22F3"/>
    <w:rsid w:val="00DD2C57"/>
    <w:rsid w:val="00DD69AE"/>
    <w:rsid w:val="00DE3035"/>
    <w:rsid w:val="00E90B24"/>
    <w:rsid w:val="00E9260B"/>
    <w:rsid w:val="00EA1B3D"/>
    <w:rsid w:val="00EA5D93"/>
    <w:rsid w:val="00EB2178"/>
    <w:rsid w:val="00ED0264"/>
    <w:rsid w:val="00EE5569"/>
    <w:rsid w:val="00EF6D03"/>
    <w:rsid w:val="00F66AAC"/>
    <w:rsid w:val="00FB38D8"/>
    <w:rsid w:val="00FC0A21"/>
    <w:rsid w:val="00FD5123"/>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EB4057"/>
  <w15:docId w15:val="{B193AE1F-CE0D-48C3-928B-3B4195A65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70318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77C43"/>
    <w:pPr>
      <w:ind w:left="720"/>
      <w:contextualSpacing/>
    </w:pPr>
  </w:style>
  <w:style w:type="character" w:styleId="Hyperlink">
    <w:name w:val="Hyperlink"/>
    <w:basedOn w:val="DefaultParagraphFont"/>
    <w:uiPriority w:val="99"/>
    <w:unhideWhenUsed/>
    <w:rsid w:val="0056590A"/>
    <w:rPr>
      <w:color w:val="0000FF" w:themeColor="hyperlink"/>
      <w:u w:val="single"/>
    </w:rPr>
  </w:style>
  <w:style w:type="paragraph" w:styleId="ListNumber">
    <w:name w:val="List Number"/>
    <w:basedOn w:val="Normal"/>
    <w:uiPriority w:val="99"/>
    <w:unhideWhenUsed/>
    <w:rsid w:val="0056590A"/>
    <w:pPr>
      <w:numPr>
        <w:numId w:val="11"/>
      </w:numPr>
      <w:tabs>
        <w:tab w:val="clear" w:pos="1004"/>
        <w:tab w:val="num" w:pos="1440"/>
      </w:tabs>
      <w:ind w:left="1440"/>
      <w:contextualSpacing/>
    </w:pPr>
  </w:style>
  <w:style w:type="paragraph" w:styleId="CommentText">
    <w:name w:val="annotation text"/>
    <w:basedOn w:val="Normal"/>
    <w:link w:val="CommentTextChar"/>
    <w:uiPriority w:val="99"/>
    <w:unhideWhenUsed/>
    <w:rsid w:val="00785C7F"/>
    <w:pPr>
      <w:spacing w:line="240" w:lineRule="auto"/>
    </w:pPr>
    <w:rPr>
      <w:sz w:val="20"/>
      <w:szCs w:val="20"/>
    </w:rPr>
  </w:style>
  <w:style w:type="character" w:customStyle="1" w:styleId="CommentTextChar">
    <w:name w:val="Comment Text Char"/>
    <w:basedOn w:val="DefaultParagraphFont"/>
    <w:link w:val="CommentText"/>
    <w:uiPriority w:val="99"/>
    <w:rsid w:val="00785C7F"/>
    <w:rPr>
      <w:sz w:val="20"/>
      <w:szCs w:val="20"/>
    </w:rPr>
  </w:style>
  <w:style w:type="character" w:styleId="CommentReference">
    <w:name w:val="annotation reference"/>
    <w:basedOn w:val="DefaultParagraphFont"/>
    <w:uiPriority w:val="99"/>
    <w:semiHidden/>
    <w:unhideWhenUsed/>
    <w:rsid w:val="00785C7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303991">
      <w:bodyDiv w:val="1"/>
      <w:marLeft w:val="0"/>
      <w:marRight w:val="0"/>
      <w:marTop w:val="0"/>
      <w:marBottom w:val="0"/>
      <w:divBdr>
        <w:top w:val="none" w:sz="0" w:space="0" w:color="auto"/>
        <w:left w:val="none" w:sz="0" w:space="0" w:color="auto"/>
        <w:bottom w:val="none" w:sz="0" w:space="0" w:color="auto"/>
        <w:right w:val="none" w:sz="0" w:space="0" w:color="auto"/>
      </w:divBdr>
    </w:div>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3aedbdc-cc67-4652-aa12-d250a876ae79}" enabled="0" method="" siteId="{93aedbdc-cc67-4652-aa12-d250a876ae79}" removed="1"/>
</clbl:labelList>
</file>

<file path=docProps/app.xml><?xml version="1.0" encoding="utf-8"?>
<Properties xmlns="http://schemas.openxmlformats.org/officeDocument/2006/extended-properties" xmlns:vt="http://schemas.openxmlformats.org/officeDocument/2006/docPropsVTypes">
  <Template>Normal</Template>
  <TotalTime>10</TotalTime>
  <Pages>3</Pages>
  <Words>584</Words>
  <Characters>3333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240-43921804 Header and Footer Portrait template</vt:lpstr>
    </vt:vector>
  </TitlesOfParts>
  <Company>Eskom</Company>
  <LinksUpToDate>false</LinksUpToDate>
  <CharactersWithSpaces>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240-43921804 Header and Footer Portrait template</dc:title>
  <dc:creator>André Hills</dc:creator>
  <cp:lastModifiedBy>Wenza Nene</cp:lastModifiedBy>
  <cp:revision>2</cp:revision>
  <dcterms:created xsi:type="dcterms:W3CDTF">2025-10-19T19:18:00Z</dcterms:created>
  <dcterms:modified xsi:type="dcterms:W3CDTF">2025-10-19T19:18:00Z</dcterms:modified>
</cp:coreProperties>
</file>